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9AC" w:rsidRDefault="00495BA2" w:rsidP="001B59AC">
      <w:pPr>
        <w:spacing w:after="120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i/>
          <w:iCs/>
          <w:color w:val="000000" w:themeColor="text1"/>
        </w:rPr>
        <w:t>Приложение№</w:t>
      </w:r>
      <w:proofErr w:type="gramStart"/>
      <w:r>
        <w:rPr>
          <w:rFonts w:ascii="Times New Roman" w:hAnsi="Times New Roman"/>
          <w:b/>
          <w:bCs/>
          <w:i/>
          <w:iCs/>
          <w:color w:val="000000" w:themeColor="text1"/>
        </w:rPr>
        <w:t>5  к</w:t>
      </w:r>
      <w:proofErr w:type="gramEnd"/>
      <w:r>
        <w:rPr>
          <w:rFonts w:ascii="Times New Roman" w:hAnsi="Times New Roman"/>
          <w:b/>
          <w:bCs/>
          <w:i/>
          <w:iCs/>
          <w:color w:val="000000" w:themeColor="text1"/>
        </w:rPr>
        <w:t xml:space="preserve"> ООП С</w:t>
      </w:r>
      <w:r w:rsidR="001B59AC" w:rsidRPr="010BB17B">
        <w:rPr>
          <w:rFonts w:ascii="Times New Roman" w:hAnsi="Times New Roman"/>
          <w:b/>
          <w:bCs/>
          <w:i/>
          <w:iCs/>
          <w:color w:val="000000" w:themeColor="text1"/>
        </w:rPr>
        <w:t xml:space="preserve">ОО </w:t>
      </w:r>
    </w:p>
    <w:p w:rsidR="001B59AC" w:rsidRDefault="001B59AC" w:rsidP="001B59AC">
      <w:pPr>
        <w:spacing w:after="120"/>
        <w:jc w:val="right"/>
        <w:rPr>
          <w:rFonts w:ascii="Times New Roman" w:hAnsi="Times New Roman"/>
          <w:color w:val="000000" w:themeColor="text1"/>
        </w:rPr>
      </w:pPr>
    </w:p>
    <w:p w:rsidR="00495BA2" w:rsidRDefault="00495BA2" w:rsidP="001B59AC">
      <w:pPr>
        <w:spacing w:after="120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495BA2" w:rsidRDefault="00495BA2" w:rsidP="001B59AC">
      <w:pPr>
        <w:spacing w:after="120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495BA2" w:rsidRDefault="00495BA2" w:rsidP="001B59AC">
      <w:pPr>
        <w:spacing w:after="120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495BA2" w:rsidRDefault="00495BA2" w:rsidP="001B59AC">
      <w:pPr>
        <w:spacing w:after="120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495BA2" w:rsidRDefault="00495BA2" w:rsidP="001B59AC">
      <w:pPr>
        <w:spacing w:after="120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495BA2" w:rsidRDefault="00495BA2" w:rsidP="00495BA2">
      <w:pPr>
        <w:pStyle w:val="a0"/>
        <w:rPr>
          <w:lang w:eastAsia="ru-RU"/>
        </w:rPr>
      </w:pPr>
    </w:p>
    <w:p w:rsidR="00495BA2" w:rsidRDefault="00495BA2" w:rsidP="00495BA2">
      <w:pPr>
        <w:pStyle w:val="a0"/>
        <w:rPr>
          <w:lang w:eastAsia="ru-RU"/>
        </w:rPr>
      </w:pPr>
    </w:p>
    <w:p w:rsidR="00495BA2" w:rsidRDefault="00495BA2" w:rsidP="00495BA2">
      <w:pPr>
        <w:pStyle w:val="a0"/>
        <w:rPr>
          <w:lang w:eastAsia="ru-RU"/>
        </w:rPr>
      </w:pPr>
    </w:p>
    <w:p w:rsidR="00495BA2" w:rsidRDefault="00495BA2" w:rsidP="00495BA2">
      <w:pPr>
        <w:pStyle w:val="a0"/>
        <w:rPr>
          <w:lang w:eastAsia="ru-RU"/>
        </w:rPr>
      </w:pPr>
    </w:p>
    <w:p w:rsidR="00495BA2" w:rsidRDefault="00495BA2" w:rsidP="00495BA2">
      <w:pPr>
        <w:pStyle w:val="a0"/>
        <w:rPr>
          <w:lang w:eastAsia="ru-RU"/>
        </w:rPr>
      </w:pPr>
    </w:p>
    <w:p w:rsidR="00495BA2" w:rsidRPr="00495BA2" w:rsidRDefault="00495BA2" w:rsidP="00495BA2">
      <w:pPr>
        <w:pStyle w:val="a0"/>
        <w:rPr>
          <w:lang w:eastAsia="ru-RU"/>
        </w:rPr>
      </w:pPr>
    </w:p>
    <w:p w:rsidR="00495BA2" w:rsidRDefault="00495BA2" w:rsidP="001B59AC">
      <w:pPr>
        <w:spacing w:after="120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495BA2" w:rsidRDefault="00495BA2" w:rsidP="001B59AC">
      <w:pPr>
        <w:spacing w:after="120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1B59AC" w:rsidRDefault="001B59AC" w:rsidP="001B59AC">
      <w:pPr>
        <w:spacing w:after="120"/>
        <w:jc w:val="center"/>
        <w:rPr>
          <w:rFonts w:ascii="Times New Roman" w:hAnsi="Times New Roman"/>
          <w:color w:val="000000" w:themeColor="text1"/>
        </w:rPr>
      </w:pPr>
      <w:r w:rsidRPr="010BB17B">
        <w:rPr>
          <w:rFonts w:ascii="Times New Roman" w:hAnsi="Times New Roman"/>
          <w:b/>
          <w:bCs/>
          <w:color w:val="000000" w:themeColor="text1"/>
        </w:rPr>
        <w:t>РАБОЧАЯ ПРОГРАММА</w:t>
      </w:r>
    </w:p>
    <w:p w:rsidR="001B59AC" w:rsidRDefault="00A269E0" w:rsidP="001B59AC">
      <w:pPr>
        <w:spacing w:after="120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внеурочной </w:t>
      </w:r>
      <w:proofErr w:type="spellStart"/>
      <w:r>
        <w:rPr>
          <w:rFonts w:ascii="Times New Roman" w:hAnsi="Times New Roman"/>
          <w:color w:val="000000" w:themeColor="text1"/>
        </w:rPr>
        <w:t>деятельности</w:t>
      </w:r>
      <w:r w:rsidR="001B59AC" w:rsidRPr="010BB17B">
        <w:rPr>
          <w:rFonts w:ascii="Times New Roman" w:hAnsi="Times New Roman"/>
          <w:color w:val="000000" w:themeColor="text1"/>
        </w:rPr>
        <w:t>“Обществознание</w:t>
      </w:r>
      <w:proofErr w:type="spellEnd"/>
      <w:r w:rsidR="001B59AC" w:rsidRPr="010BB17B">
        <w:rPr>
          <w:rFonts w:ascii="Times New Roman" w:hAnsi="Times New Roman"/>
          <w:color w:val="000000" w:themeColor="text1"/>
        </w:rPr>
        <w:t xml:space="preserve"> </w:t>
      </w:r>
      <w:r w:rsidR="001B59AC">
        <w:rPr>
          <w:rFonts w:ascii="Times New Roman" w:hAnsi="Times New Roman"/>
          <w:color w:val="000000" w:themeColor="text1"/>
        </w:rPr>
        <w:t>в вопросах и ответах»</w:t>
      </w:r>
    </w:p>
    <w:p w:rsidR="001B59AC" w:rsidRDefault="001B59AC" w:rsidP="001B59AC">
      <w:pPr>
        <w:spacing w:after="200"/>
        <w:rPr>
          <w:rFonts w:ascii="Times New Roman" w:hAnsi="Times New Roman"/>
          <w:color w:val="000000" w:themeColor="text1"/>
        </w:rPr>
      </w:pPr>
    </w:p>
    <w:p w:rsidR="00A269E0" w:rsidRDefault="00A269E0" w:rsidP="00A269E0">
      <w:pPr>
        <w:pStyle w:val="a0"/>
        <w:rPr>
          <w:lang w:eastAsia="ru-RU"/>
        </w:rPr>
      </w:pPr>
    </w:p>
    <w:p w:rsidR="00495BA2" w:rsidRDefault="00495BA2" w:rsidP="00A269E0">
      <w:pPr>
        <w:pStyle w:val="a0"/>
        <w:rPr>
          <w:lang w:eastAsia="ru-RU"/>
        </w:rPr>
      </w:pPr>
    </w:p>
    <w:p w:rsidR="00495BA2" w:rsidRDefault="00495BA2" w:rsidP="00A269E0">
      <w:pPr>
        <w:pStyle w:val="a0"/>
        <w:rPr>
          <w:lang w:eastAsia="ru-RU"/>
        </w:rPr>
      </w:pPr>
    </w:p>
    <w:p w:rsidR="00495BA2" w:rsidRDefault="00495BA2" w:rsidP="00A269E0">
      <w:pPr>
        <w:pStyle w:val="a0"/>
        <w:rPr>
          <w:lang w:eastAsia="ru-RU"/>
        </w:rPr>
      </w:pPr>
    </w:p>
    <w:p w:rsidR="00495BA2" w:rsidRDefault="00495BA2" w:rsidP="00A269E0">
      <w:pPr>
        <w:pStyle w:val="a0"/>
        <w:rPr>
          <w:lang w:eastAsia="ru-RU"/>
        </w:rPr>
      </w:pPr>
    </w:p>
    <w:p w:rsidR="00495BA2" w:rsidRDefault="00495BA2" w:rsidP="00A269E0">
      <w:pPr>
        <w:pStyle w:val="a0"/>
        <w:rPr>
          <w:lang w:eastAsia="ru-RU"/>
        </w:rPr>
      </w:pPr>
    </w:p>
    <w:p w:rsidR="00495BA2" w:rsidRDefault="00495BA2" w:rsidP="00A269E0">
      <w:pPr>
        <w:pStyle w:val="a0"/>
        <w:rPr>
          <w:lang w:eastAsia="ru-RU"/>
        </w:rPr>
      </w:pPr>
    </w:p>
    <w:p w:rsidR="00495BA2" w:rsidRDefault="00495BA2" w:rsidP="00A269E0">
      <w:pPr>
        <w:pStyle w:val="a0"/>
        <w:rPr>
          <w:lang w:eastAsia="ru-RU"/>
        </w:rPr>
      </w:pPr>
    </w:p>
    <w:p w:rsidR="00495BA2" w:rsidRDefault="00495BA2" w:rsidP="00A269E0">
      <w:pPr>
        <w:pStyle w:val="a0"/>
        <w:rPr>
          <w:lang w:eastAsia="ru-RU"/>
        </w:rPr>
      </w:pPr>
    </w:p>
    <w:p w:rsidR="00495BA2" w:rsidRDefault="00495BA2" w:rsidP="00A269E0">
      <w:pPr>
        <w:pStyle w:val="a0"/>
        <w:rPr>
          <w:lang w:eastAsia="ru-RU"/>
        </w:rPr>
      </w:pPr>
    </w:p>
    <w:p w:rsidR="00495BA2" w:rsidRDefault="00495BA2" w:rsidP="00A269E0">
      <w:pPr>
        <w:pStyle w:val="a0"/>
        <w:rPr>
          <w:lang w:eastAsia="ru-RU"/>
        </w:rPr>
      </w:pPr>
    </w:p>
    <w:p w:rsidR="00495BA2" w:rsidRDefault="00495BA2" w:rsidP="00A269E0">
      <w:pPr>
        <w:pStyle w:val="a0"/>
        <w:rPr>
          <w:lang w:eastAsia="ru-RU"/>
        </w:rPr>
      </w:pPr>
    </w:p>
    <w:p w:rsidR="00495BA2" w:rsidRDefault="00495BA2" w:rsidP="00A269E0">
      <w:pPr>
        <w:pStyle w:val="a0"/>
        <w:rPr>
          <w:lang w:eastAsia="ru-RU"/>
        </w:rPr>
      </w:pPr>
    </w:p>
    <w:p w:rsidR="00495BA2" w:rsidRDefault="00495BA2" w:rsidP="00A269E0">
      <w:pPr>
        <w:pStyle w:val="a0"/>
        <w:rPr>
          <w:lang w:eastAsia="ru-RU"/>
        </w:rPr>
      </w:pPr>
    </w:p>
    <w:p w:rsidR="00495BA2" w:rsidRDefault="00495BA2" w:rsidP="00A269E0">
      <w:pPr>
        <w:pStyle w:val="a0"/>
        <w:rPr>
          <w:lang w:eastAsia="ru-RU"/>
        </w:rPr>
      </w:pPr>
    </w:p>
    <w:p w:rsidR="00495BA2" w:rsidRDefault="00495BA2" w:rsidP="00A269E0">
      <w:pPr>
        <w:pStyle w:val="a0"/>
        <w:rPr>
          <w:lang w:eastAsia="ru-RU"/>
        </w:rPr>
      </w:pPr>
    </w:p>
    <w:p w:rsidR="00495BA2" w:rsidRDefault="00495BA2" w:rsidP="00A269E0">
      <w:pPr>
        <w:pStyle w:val="a0"/>
        <w:rPr>
          <w:lang w:eastAsia="ru-RU"/>
        </w:rPr>
      </w:pPr>
    </w:p>
    <w:p w:rsidR="00495BA2" w:rsidRDefault="00495BA2" w:rsidP="00A269E0">
      <w:pPr>
        <w:pStyle w:val="a0"/>
        <w:rPr>
          <w:lang w:eastAsia="ru-RU"/>
        </w:rPr>
      </w:pPr>
    </w:p>
    <w:p w:rsidR="00495BA2" w:rsidRDefault="00495BA2" w:rsidP="00A269E0">
      <w:pPr>
        <w:pStyle w:val="a0"/>
        <w:rPr>
          <w:lang w:eastAsia="ru-RU"/>
        </w:rPr>
      </w:pPr>
    </w:p>
    <w:p w:rsidR="00495BA2" w:rsidRDefault="00495BA2" w:rsidP="00A269E0">
      <w:pPr>
        <w:pStyle w:val="a0"/>
        <w:rPr>
          <w:lang w:eastAsia="ru-RU"/>
        </w:rPr>
      </w:pPr>
    </w:p>
    <w:p w:rsidR="00495BA2" w:rsidRDefault="00495BA2" w:rsidP="00A269E0">
      <w:pPr>
        <w:pStyle w:val="a0"/>
        <w:rPr>
          <w:lang w:eastAsia="ru-RU"/>
        </w:rPr>
      </w:pPr>
    </w:p>
    <w:p w:rsidR="00495BA2" w:rsidRDefault="00495BA2" w:rsidP="00A269E0">
      <w:pPr>
        <w:pStyle w:val="a0"/>
        <w:rPr>
          <w:lang w:eastAsia="ru-RU"/>
        </w:rPr>
      </w:pPr>
    </w:p>
    <w:p w:rsidR="00495BA2" w:rsidRDefault="00495BA2" w:rsidP="00A269E0">
      <w:pPr>
        <w:pStyle w:val="a0"/>
        <w:rPr>
          <w:lang w:eastAsia="ru-RU"/>
        </w:rPr>
      </w:pPr>
    </w:p>
    <w:p w:rsidR="00495BA2" w:rsidRDefault="00495BA2" w:rsidP="00A269E0">
      <w:pPr>
        <w:pStyle w:val="a0"/>
        <w:rPr>
          <w:lang w:eastAsia="ru-RU"/>
        </w:rPr>
      </w:pPr>
    </w:p>
    <w:p w:rsidR="00495BA2" w:rsidRDefault="00495BA2" w:rsidP="00A269E0">
      <w:pPr>
        <w:pStyle w:val="a0"/>
        <w:rPr>
          <w:lang w:eastAsia="ru-RU"/>
        </w:rPr>
      </w:pPr>
    </w:p>
    <w:p w:rsidR="00A269E0" w:rsidRDefault="00A269E0" w:rsidP="00A269E0">
      <w:pPr>
        <w:pStyle w:val="a0"/>
        <w:rPr>
          <w:lang w:eastAsia="ru-RU"/>
        </w:rPr>
      </w:pPr>
    </w:p>
    <w:p w:rsidR="00A269E0" w:rsidRDefault="00A269E0" w:rsidP="00A269E0">
      <w:pPr>
        <w:pStyle w:val="a0"/>
        <w:rPr>
          <w:lang w:eastAsia="ru-RU"/>
        </w:rPr>
      </w:pPr>
    </w:p>
    <w:p w:rsidR="00A269E0" w:rsidRDefault="00A269E0" w:rsidP="00A269E0">
      <w:pPr>
        <w:pStyle w:val="a0"/>
        <w:rPr>
          <w:lang w:eastAsia="ru-RU"/>
        </w:rPr>
      </w:pPr>
    </w:p>
    <w:p w:rsidR="00A269E0" w:rsidRPr="00A269E0" w:rsidRDefault="00A269E0" w:rsidP="00A269E0">
      <w:pPr>
        <w:pStyle w:val="a0"/>
        <w:jc w:val="center"/>
        <w:rPr>
          <w:rFonts w:ascii="Times New Roman" w:hAnsi="Times New Roman"/>
          <w:sz w:val="24"/>
          <w:lang w:eastAsia="ru-RU"/>
        </w:rPr>
      </w:pPr>
      <w:r w:rsidRPr="00A269E0">
        <w:rPr>
          <w:rFonts w:ascii="Times New Roman" w:hAnsi="Times New Roman"/>
          <w:sz w:val="24"/>
          <w:lang w:eastAsia="ru-RU"/>
        </w:rPr>
        <w:t>2023 год</w:t>
      </w:r>
    </w:p>
    <w:p w:rsidR="00A269E0" w:rsidRDefault="00A269E0" w:rsidP="00A269E0">
      <w:pPr>
        <w:pStyle w:val="a0"/>
        <w:jc w:val="center"/>
        <w:rPr>
          <w:rFonts w:ascii="Times New Roman" w:hAnsi="Times New Roman"/>
          <w:sz w:val="24"/>
          <w:lang w:eastAsia="ru-RU"/>
        </w:rPr>
      </w:pPr>
      <w:proofErr w:type="spellStart"/>
      <w:r>
        <w:rPr>
          <w:rFonts w:ascii="Times New Roman" w:hAnsi="Times New Roman"/>
          <w:sz w:val="24"/>
          <w:lang w:eastAsia="ru-RU"/>
        </w:rPr>
        <w:t>п</w:t>
      </w:r>
      <w:r w:rsidRPr="00A269E0">
        <w:rPr>
          <w:rFonts w:ascii="Times New Roman" w:hAnsi="Times New Roman"/>
          <w:sz w:val="24"/>
          <w:lang w:eastAsia="ru-RU"/>
        </w:rPr>
        <w:t>.Чири</w:t>
      </w:r>
      <w:proofErr w:type="spellEnd"/>
      <w:r w:rsidRPr="00A269E0">
        <w:rPr>
          <w:rFonts w:ascii="Times New Roman" w:hAnsi="Times New Roman"/>
          <w:sz w:val="24"/>
          <w:lang w:eastAsia="ru-RU"/>
        </w:rPr>
        <w:t>-Юрт</w:t>
      </w:r>
    </w:p>
    <w:p w:rsidR="00495BA2" w:rsidRDefault="00495BA2" w:rsidP="00A269E0">
      <w:pPr>
        <w:pStyle w:val="a0"/>
        <w:jc w:val="center"/>
        <w:rPr>
          <w:rFonts w:ascii="Times New Roman" w:hAnsi="Times New Roman"/>
          <w:sz w:val="24"/>
          <w:lang w:eastAsia="ru-RU"/>
        </w:rPr>
      </w:pPr>
    </w:p>
    <w:p w:rsidR="00A269E0" w:rsidRPr="00A269E0" w:rsidRDefault="00A269E0" w:rsidP="00A269E0">
      <w:pPr>
        <w:pStyle w:val="a0"/>
        <w:rPr>
          <w:lang w:eastAsia="ru-RU"/>
        </w:rPr>
      </w:pPr>
    </w:p>
    <w:p w:rsidR="001B59AC" w:rsidRPr="00A269E0" w:rsidRDefault="001B59AC" w:rsidP="00A269E0">
      <w:pPr>
        <w:spacing w:after="200"/>
        <w:jc w:val="both"/>
        <w:rPr>
          <w:rFonts w:ascii="Times New Roman" w:hAnsi="Times New Roman"/>
          <w:color w:val="333333"/>
        </w:rPr>
      </w:pPr>
      <w:r w:rsidRPr="010BB17B">
        <w:rPr>
          <w:rFonts w:ascii="Times New Roman" w:hAnsi="Times New Roman"/>
          <w:color w:val="000000" w:themeColor="text1"/>
        </w:rPr>
        <w:lastRenderedPageBreak/>
        <w:t xml:space="preserve">      Рабочая программа разработана на основе основной образовательной программы среднего общего образования </w:t>
      </w:r>
      <w:r w:rsidR="00A269E0">
        <w:rPr>
          <w:rFonts w:ascii="Times New Roman" w:hAnsi="Times New Roman"/>
          <w:color w:val="000000" w:themeColor="text1"/>
        </w:rPr>
        <w:t>МБ</w:t>
      </w:r>
      <w:r w:rsidRPr="010BB17B">
        <w:rPr>
          <w:rFonts w:ascii="Times New Roman" w:hAnsi="Times New Roman"/>
          <w:color w:val="000000" w:themeColor="text1"/>
        </w:rPr>
        <w:t>ОУ «С</w:t>
      </w:r>
      <w:r w:rsidR="00A269E0">
        <w:rPr>
          <w:rFonts w:ascii="Times New Roman" w:hAnsi="Times New Roman"/>
          <w:color w:val="000000" w:themeColor="text1"/>
        </w:rPr>
        <w:t xml:space="preserve">ОШ №1 </w:t>
      </w:r>
      <w:proofErr w:type="spellStart"/>
      <w:r w:rsidR="00A269E0">
        <w:rPr>
          <w:rFonts w:ascii="Times New Roman" w:hAnsi="Times New Roman"/>
          <w:color w:val="000000" w:themeColor="text1"/>
        </w:rPr>
        <w:t>п.Чири</w:t>
      </w:r>
      <w:proofErr w:type="spellEnd"/>
      <w:r w:rsidR="00A269E0">
        <w:rPr>
          <w:rFonts w:ascii="Times New Roman" w:hAnsi="Times New Roman"/>
          <w:color w:val="000000" w:themeColor="text1"/>
        </w:rPr>
        <w:t>-Юрт</w:t>
      </w:r>
      <w:r w:rsidRPr="010BB17B">
        <w:rPr>
          <w:rFonts w:ascii="Times New Roman" w:hAnsi="Times New Roman"/>
          <w:color w:val="000000" w:themeColor="text1"/>
        </w:rPr>
        <w:t>»</w:t>
      </w:r>
      <w:r>
        <w:rPr>
          <w:rFonts w:ascii="Times New Roman" w:hAnsi="Times New Roman"/>
          <w:color w:val="000000" w:themeColor="text1"/>
        </w:rPr>
        <w:t>.</w:t>
      </w:r>
      <w:r w:rsidRPr="010BB17B">
        <w:rPr>
          <w:rFonts w:ascii="Times New Roman" w:hAnsi="Times New Roman"/>
          <w:color w:val="333333"/>
        </w:rPr>
        <w:t xml:space="preserve"> </w:t>
      </w:r>
    </w:p>
    <w:p w:rsidR="001702BE" w:rsidRPr="001702BE" w:rsidRDefault="001702BE" w:rsidP="001702BE">
      <w:pPr>
        <w:pStyle w:val="a0"/>
        <w:jc w:val="both"/>
        <w:rPr>
          <w:rFonts w:ascii="Times New Roman" w:hAnsi="Times New Roman"/>
          <w:sz w:val="24"/>
          <w:szCs w:val="24"/>
        </w:rPr>
      </w:pPr>
    </w:p>
    <w:p w:rsidR="001702BE" w:rsidRPr="001B59AC" w:rsidRDefault="001B59AC" w:rsidP="001B59AC">
      <w:pPr>
        <w:pStyle w:val="10"/>
        <w:keepNext/>
        <w:keepLines/>
        <w:shd w:val="clear" w:color="auto" w:fill="auto"/>
        <w:spacing w:line="240" w:lineRule="exact"/>
        <w:jc w:val="center"/>
      </w:pPr>
      <w:r>
        <w:t>Планируемые результаты освоения учебного предмета.</w:t>
      </w:r>
    </w:p>
    <w:p w:rsidR="001702BE" w:rsidRPr="001702BE" w:rsidRDefault="001702BE" w:rsidP="001702BE">
      <w:pPr>
        <w:pStyle w:val="a0"/>
        <w:ind w:left="780" w:firstLine="636"/>
        <w:jc w:val="both"/>
        <w:rPr>
          <w:rFonts w:ascii="Times New Roman" w:hAnsi="Times New Roman"/>
          <w:sz w:val="24"/>
          <w:szCs w:val="24"/>
        </w:rPr>
      </w:pPr>
    </w:p>
    <w:p w:rsidR="001702BE" w:rsidRPr="001702BE" w:rsidRDefault="001702BE" w:rsidP="001702BE">
      <w:pPr>
        <w:pStyle w:val="a0"/>
        <w:ind w:left="780" w:firstLine="636"/>
        <w:jc w:val="both"/>
        <w:rPr>
          <w:rFonts w:ascii="Times New Roman" w:hAnsi="Times New Roman"/>
          <w:sz w:val="24"/>
          <w:szCs w:val="24"/>
          <w:u w:val="single"/>
        </w:rPr>
      </w:pPr>
      <w:r w:rsidRPr="001702BE">
        <w:rPr>
          <w:rFonts w:ascii="Times New Roman" w:hAnsi="Times New Roman"/>
          <w:sz w:val="24"/>
          <w:szCs w:val="24"/>
          <w:u w:val="single"/>
        </w:rPr>
        <w:t>В процессе обучения происходит формирование основных знаний и умений проверяемых в рамках ЕГЭ:</w:t>
      </w:r>
    </w:p>
    <w:p w:rsidR="001702BE" w:rsidRPr="001702BE" w:rsidRDefault="001702BE" w:rsidP="001702BE">
      <w:pPr>
        <w:pStyle w:val="a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>- биосоциальная сущность человека, основные факторы и этапы социализации личности, место и роль человека в системе общественных отношений;</w:t>
      </w:r>
    </w:p>
    <w:p w:rsidR="001702BE" w:rsidRPr="001702BE" w:rsidRDefault="001702BE" w:rsidP="001702BE">
      <w:pPr>
        <w:pStyle w:val="a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>- тенденции развития общества в целом как сложной динамической системы, а также важнейших социальных институтов;</w:t>
      </w:r>
    </w:p>
    <w:p w:rsidR="001702BE" w:rsidRPr="001702BE" w:rsidRDefault="001702BE" w:rsidP="001702BE">
      <w:pPr>
        <w:pStyle w:val="a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1702BE" w:rsidRPr="001702BE" w:rsidRDefault="001702BE" w:rsidP="001702BE">
      <w:pPr>
        <w:pStyle w:val="a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>- особенности социально- гуманитарного познания;</w:t>
      </w:r>
    </w:p>
    <w:p w:rsidR="001702BE" w:rsidRPr="001702BE" w:rsidRDefault="001702BE" w:rsidP="001702BE">
      <w:pPr>
        <w:pStyle w:val="a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>- распознавать признаки понятий, характерные черты социального объекта, элементы его описания;</w:t>
      </w:r>
    </w:p>
    <w:p w:rsidR="001702BE" w:rsidRPr="001702BE" w:rsidRDefault="001702BE" w:rsidP="001702BE">
      <w:pPr>
        <w:pStyle w:val="a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 xml:space="preserve"> - сравнивать социальные объекты, выявлять их общие черты и различия;</w:t>
      </w:r>
    </w:p>
    <w:p w:rsidR="001702BE" w:rsidRPr="001702BE" w:rsidRDefault="001702BE" w:rsidP="001702BE">
      <w:pPr>
        <w:pStyle w:val="a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соотносит обществоведческие </w:t>
      </w:r>
      <w:r w:rsidRPr="001702BE">
        <w:rPr>
          <w:rFonts w:ascii="Times New Roman" w:hAnsi="Times New Roman"/>
          <w:sz w:val="24"/>
          <w:szCs w:val="24"/>
        </w:rPr>
        <w:t>знания с социальными реалиями, их отражающими;</w:t>
      </w:r>
    </w:p>
    <w:p w:rsidR="001702BE" w:rsidRPr="001702BE" w:rsidRDefault="001702BE" w:rsidP="001702BE">
      <w:pPr>
        <w:pStyle w:val="a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>- оценивать различные суждения о социальных объектах с точки зрения общественных наук;</w:t>
      </w:r>
    </w:p>
    <w:p w:rsidR="001702BE" w:rsidRPr="001702BE" w:rsidRDefault="001702BE" w:rsidP="001702BE">
      <w:pPr>
        <w:pStyle w:val="a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>-анализировать и классифицировать социальную информацию, предс</w:t>
      </w:r>
      <w:r>
        <w:rPr>
          <w:rFonts w:ascii="Times New Roman" w:hAnsi="Times New Roman"/>
          <w:sz w:val="24"/>
          <w:szCs w:val="24"/>
        </w:rPr>
        <w:t xml:space="preserve">тавленную в различных знаковых </w:t>
      </w:r>
      <w:r w:rsidRPr="001702BE">
        <w:rPr>
          <w:rFonts w:ascii="Times New Roman" w:hAnsi="Times New Roman"/>
          <w:sz w:val="24"/>
          <w:szCs w:val="24"/>
        </w:rPr>
        <w:t>системах (схема, таблица, диаграмма);</w:t>
      </w:r>
    </w:p>
    <w:p w:rsidR="001702BE" w:rsidRPr="001702BE" w:rsidRDefault="001702BE" w:rsidP="001702BE">
      <w:pPr>
        <w:pStyle w:val="a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>-  распознавать понятия и их составляющие: соотносить видовые понятия с родовыми и исключать лишне;</w:t>
      </w:r>
    </w:p>
    <w:p w:rsidR="001702BE" w:rsidRPr="001702BE" w:rsidRDefault="001702BE" w:rsidP="001702BE">
      <w:pPr>
        <w:pStyle w:val="a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>-устанавливать соответствие между существенными чертами и признаками социальных явлений и обществоведческими терминами и понятиями;</w:t>
      </w:r>
    </w:p>
    <w:p w:rsidR="001702BE" w:rsidRPr="001702BE" w:rsidRDefault="001702BE" w:rsidP="001702BE">
      <w:pPr>
        <w:pStyle w:val="a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>- применять знания о характерных чертах, признаков понятий и явлений, социальных объектах определённого класса, осуществляя выбор определённых позиций из предложенного списка;</w:t>
      </w:r>
    </w:p>
    <w:p w:rsidR="001702BE" w:rsidRPr="001702BE" w:rsidRDefault="001702BE" w:rsidP="001702BE">
      <w:pPr>
        <w:pStyle w:val="a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>- различать в социальной информации факты и мнения, аргументы и выводы;</w:t>
      </w:r>
    </w:p>
    <w:p w:rsidR="001702BE" w:rsidRPr="001702BE" w:rsidRDefault="001702BE" w:rsidP="001702BE">
      <w:pPr>
        <w:pStyle w:val="a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>-называть термины и понятия, социальные явления, соответствующие предлагаемому контексту и применять в прилагаемом контексте обществоведческие термины и понятия;</w:t>
      </w:r>
    </w:p>
    <w:p w:rsidR="001702BE" w:rsidRPr="001702BE" w:rsidRDefault="001702BE" w:rsidP="001702BE">
      <w:pPr>
        <w:pStyle w:val="a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>- перечислять признаки какого</w:t>
      </w:r>
      <w:r>
        <w:rPr>
          <w:rFonts w:ascii="Times New Roman" w:hAnsi="Times New Roman"/>
          <w:sz w:val="24"/>
          <w:szCs w:val="24"/>
        </w:rPr>
        <w:t>-</w:t>
      </w:r>
      <w:r w:rsidRPr="001702BE">
        <w:rPr>
          <w:rFonts w:ascii="Times New Roman" w:hAnsi="Times New Roman"/>
          <w:sz w:val="24"/>
          <w:szCs w:val="24"/>
        </w:rPr>
        <w:t xml:space="preserve"> либо явления, объекты одного класса и </w:t>
      </w:r>
      <w:proofErr w:type="spellStart"/>
      <w:r w:rsidRPr="001702BE">
        <w:rPr>
          <w:rFonts w:ascii="Times New Roman" w:hAnsi="Times New Roman"/>
          <w:sz w:val="24"/>
          <w:szCs w:val="24"/>
        </w:rPr>
        <w:t>дт.д</w:t>
      </w:r>
      <w:proofErr w:type="spellEnd"/>
      <w:r w:rsidRPr="001702BE">
        <w:rPr>
          <w:rFonts w:ascii="Times New Roman" w:hAnsi="Times New Roman"/>
          <w:sz w:val="24"/>
          <w:szCs w:val="24"/>
        </w:rPr>
        <w:t>.;</w:t>
      </w:r>
    </w:p>
    <w:p w:rsidR="001702BE" w:rsidRPr="001702BE" w:rsidRDefault="001702BE" w:rsidP="001702BE">
      <w:pPr>
        <w:pStyle w:val="a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>- раскрывать на примерах важнейшие теоретические положения и по</w:t>
      </w:r>
      <w:r>
        <w:rPr>
          <w:rFonts w:ascii="Times New Roman" w:hAnsi="Times New Roman"/>
          <w:sz w:val="24"/>
          <w:szCs w:val="24"/>
        </w:rPr>
        <w:t xml:space="preserve">нятия социально – гуманитарных </w:t>
      </w:r>
      <w:r w:rsidRPr="001702BE">
        <w:rPr>
          <w:rFonts w:ascii="Times New Roman" w:hAnsi="Times New Roman"/>
          <w:sz w:val="24"/>
          <w:szCs w:val="24"/>
        </w:rPr>
        <w:t>наук, приводить примеры определённых общественных явлений, действий, ситуаций:</w:t>
      </w:r>
    </w:p>
    <w:p w:rsidR="001702BE" w:rsidRPr="001702BE" w:rsidRDefault="001702BE" w:rsidP="001702BE">
      <w:pPr>
        <w:pStyle w:val="a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>- применять социально гуманитарные знания в процессе решения познавательных и практических задач, отражающих актуальные проблемы жизни человека и общества;</w:t>
      </w:r>
    </w:p>
    <w:p w:rsidR="001702BE" w:rsidRPr="001702BE" w:rsidRDefault="001702BE" w:rsidP="001702BE">
      <w:pPr>
        <w:pStyle w:val="a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>- осуществлять комплексный поиск, систематизацию и интерпретацию социальной информации по определённой теме из оригинальных, неадаптированных текстов (философских, научных, правовых, политических, публицистических);</w:t>
      </w:r>
    </w:p>
    <w:p w:rsidR="001702BE" w:rsidRPr="001702BE" w:rsidRDefault="001702BE" w:rsidP="001702BE">
      <w:pPr>
        <w:pStyle w:val="a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 xml:space="preserve"> -  формулировать на основе приобретённых социально гуманитарных знаний собственные суждения и аргументы по определённой теме.</w:t>
      </w:r>
    </w:p>
    <w:p w:rsidR="001702BE" w:rsidRPr="001702BE" w:rsidRDefault="001702BE" w:rsidP="001702BE">
      <w:pPr>
        <w:pStyle w:val="a0"/>
        <w:ind w:left="780" w:firstLine="636"/>
        <w:jc w:val="both"/>
        <w:rPr>
          <w:rFonts w:ascii="Times New Roman" w:hAnsi="Times New Roman"/>
          <w:sz w:val="24"/>
          <w:szCs w:val="24"/>
        </w:rPr>
      </w:pPr>
    </w:p>
    <w:p w:rsidR="001702BE" w:rsidRPr="001702BE" w:rsidRDefault="001702BE" w:rsidP="001702BE">
      <w:pPr>
        <w:pStyle w:val="a0"/>
        <w:ind w:left="780" w:firstLine="636"/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  <w:u w:val="single"/>
        </w:rPr>
        <w:t>Курс позволит преодолеть</w:t>
      </w:r>
      <w:r w:rsidRPr="001702BE">
        <w:rPr>
          <w:rFonts w:ascii="Times New Roman" w:hAnsi="Times New Roman"/>
          <w:sz w:val="24"/>
          <w:szCs w:val="24"/>
        </w:rPr>
        <w:t xml:space="preserve"> психологический барьер перед экзаменом, связанный с незнанием большинства экзаменуемых, как им следует оформить результат выполненного задания.</w:t>
      </w:r>
    </w:p>
    <w:p w:rsidR="001702BE" w:rsidRPr="001702BE" w:rsidRDefault="001702BE" w:rsidP="001702BE">
      <w:pPr>
        <w:pStyle w:val="a0"/>
        <w:ind w:left="780"/>
        <w:jc w:val="both"/>
        <w:rPr>
          <w:rFonts w:ascii="Times New Roman" w:hAnsi="Times New Roman"/>
          <w:sz w:val="24"/>
          <w:szCs w:val="24"/>
        </w:rPr>
      </w:pPr>
    </w:p>
    <w:p w:rsidR="001702BE" w:rsidRPr="001702BE" w:rsidRDefault="001702BE" w:rsidP="001702BE">
      <w:pPr>
        <w:pStyle w:val="a0"/>
        <w:ind w:left="780"/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  <w:u w:val="single"/>
        </w:rPr>
        <w:lastRenderedPageBreak/>
        <w:t>Методы работы со старшеклассниками предполагает следующие формы и приемы работы</w:t>
      </w:r>
      <w:r w:rsidRPr="001702BE">
        <w:rPr>
          <w:rFonts w:ascii="Times New Roman" w:hAnsi="Times New Roman"/>
          <w:sz w:val="24"/>
          <w:szCs w:val="24"/>
        </w:rPr>
        <w:t>:</w:t>
      </w:r>
    </w:p>
    <w:p w:rsidR="001702BE" w:rsidRPr="001702BE" w:rsidRDefault="001702BE" w:rsidP="001702BE">
      <w:pPr>
        <w:pStyle w:val="a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 xml:space="preserve"> - лекции с обсуждением документов;</w:t>
      </w:r>
    </w:p>
    <w:p w:rsidR="001702BE" w:rsidRPr="001702BE" w:rsidRDefault="001702BE" w:rsidP="001702BE">
      <w:pPr>
        <w:pStyle w:val="a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>-беседа;</w:t>
      </w:r>
    </w:p>
    <w:p w:rsidR="001702BE" w:rsidRPr="001702BE" w:rsidRDefault="001702BE" w:rsidP="001702BE">
      <w:pPr>
        <w:pStyle w:val="a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>-практические занятия;</w:t>
      </w:r>
    </w:p>
    <w:p w:rsidR="001702BE" w:rsidRPr="001702BE" w:rsidRDefault="001702BE" w:rsidP="001702BE">
      <w:pPr>
        <w:pStyle w:val="a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>- анализ альтернативных ситуация;</w:t>
      </w:r>
    </w:p>
    <w:p w:rsidR="001702BE" w:rsidRPr="001702BE" w:rsidRDefault="001702BE" w:rsidP="001702BE">
      <w:pPr>
        <w:pStyle w:val="a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 xml:space="preserve">-работа в </w:t>
      </w:r>
      <w:proofErr w:type="spellStart"/>
      <w:proofErr w:type="gramStart"/>
      <w:r w:rsidRPr="001702BE">
        <w:rPr>
          <w:rFonts w:ascii="Times New Roman" w:hAnsi="Times New Roman"/>
          <w:sz w:val="24"/>
          <w:szCs w:val="24"/>
        </w:rPr>
        <w:t>парах,группах</w:t>
      </w:r>
      <w:proofErr w:type="spellEnd"/>
      <w:proofErr w:type="gramEnd"/>
      <w:r w:rsidRPr="001702BE">
        <w:rPr>
          <w:rFonts w:ascii="Times New Roman" w:hAnsi="Times New Roman"/>
          <w:sz w:val="24"/>
          <w:szCs w:val="24"/>
        </w:rPr>
        <w:t>, индивидуально;</w:t>
      </w:r>
    </w:p>
    <w:p w:rsidR="001702BE" w:rsidRPr="001702BE" w:rsidRDefault="001702BE" w:rsidP="001702BE">
      <w:pPr>
        <w:pStyle w:val="a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>-выполнение работ по заданному алгоритму;</w:t>
      </w:r>
    </w:p>
    <w:p w:rsidR="001702BE" w:rsidRPr="001702BE" w:rsidRDefault="001702BE" w:rsidP="001702BE">
      <w:pPr>
        <w:pStyle w:val="a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 xml:space="preserve">-решение заданий 1,2 части </w:t>
      </w:r>
      <w:r w:rsidRPr="001702BE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1702BE" w:rsidRPr="001702BE" w:rsidRDefault="001702BE" w:rsidP="001702BE">
      <w:pPr>
        <w:pStyle w:val="a0"/>
        <w:ind w:left="780"/>
        <w:jc w:val="both"/>
        <w:rPr>
          <w:rFonts w:ascii="Times New Roman" w:hAnsi="Times New Roman"/>
          <w:sz w:val="24"/>
          <w:szCs w:val="24"/>
        </w:rPr>
      </w:pPr>
    </w:p>
    <w:p w:rsidR="001702BE" w:rsidRPr="001702BE" w:rsidRDefault="001702BE" w:rsidP="001702BE">
      <w:pPr>
        <w:pStyle w:val="a0"/>
        <w:ind w:left="780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1702BE">
        <w:rPr>
          <w:rFonts w:ascii="Times New Roman" w:hAnsi="Times New Roman"/>
          <w:sz w:val="24"/>
          <w:szCs w:val="24"/>
          <w:u w:val="single"/>
        </w:rPr>
        <w:t>Система оценивания и формы контроля:</w:t>
      </w:r>
    </w:p>
    <w:p w:rsidR="001702BE" w:rsidRPr="001702BE" w:rsidRDefault="001702BE" w:rsidP="001B59AC">
      <w:pPr>
        <w:pStyle w:val="a0"/>
        <w:numPr>
          <w:ilvl w:val="0"/>
          <w:numId w:val="1"/>
        </w:numPr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sz w:val="24"/>
          <w:szCs w:val="24"/>
        </w:rPr>
        <w:t>на протяжении всего курса обучения учащиеся выполняют задания различных уровней сложности.  В конце изучения каждого модульного курса проводится контрольная письменная работа по заданиям ЕГЭ в рамках одной темы.</w:t>
      </w:r>
      <w:r w:rsidRPr="001702BE">
        <w:rPr>
          <w:rFonts w:ascii="Times New Roman" w:hAnsi="Times New Roman"/>
        </w:rPr>
        <w:t xml:space="preserve">         </w:t>
      </w:r>
    </w:p>
    <w:p w:rsidR="001702BE" w:rsidRPr="001702BE" w:rsidRDefault="001702BE" w:rsidP="001702BE">
      <w:pPr>
        <w:jc w:val="both"/>
        <w:outlineLvl w:val="0"/>
        <w:rPr>
          <w:rFonts w:ascii="Times New Roman" w:hAnsi="Times New Roman"/>
        </w:rPr>
      </w:pPr>
      <w:r w:rsidRPr="001702BE">
        <w:rPr>
          <w:rFonts w:ascii="Times New Roman" w:hAnsi="Times New Roman"/>
        </w:rPr>
        <w:t xml:space="preserve"> </w:t>
      </w:r>
      <w:r w:rsidRPr="001702BE">
        <w:rPr>
          <w:rFonts w:ascii="Times New Roman" w:hAnsi="Times New Roman"/>
          <w:b/>
        </w:rPr>
        <w:t>Ожидаемые результаты:</w:t>
      </w:r>
      <w:r w:rsidRPr="001702BE">
        <w:rPr>
          <w:rFonts w:ascii="Times New Roman" w:hAnsi="Times New Roman"/>
        </w:rPr>
        <w:t xml:space="preserve"> </w:t>
      </w:r>
    </w:p>
    <w:p w:rsidR="001702BE" w:rsidRPr="001702BE" w:rsidRDefault="001702BE" w:rsidP="001702BE">
      <w:pPr>
        <w:numPr>
          <w:ilvl w:val="0"/>
          <w:numId w:val="3"/>
        </w:numPr>
        <w:suppressAutoHyphens/>
        <w:autoSpaceDE/>
        <w:autoSpaceDN/>
        <w:adjustRightInd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</w:rPr>
        <w:t>Систематизация и углубление теоретических знаний учащихся по ключевым позициям курса;</w:t>
      </w:r>
    </w:p>
    <w:p w:rsidR="001702BE" w:rsidRPr="001702BE" w:rsidRDefault="001702BE" w:rsidP="001702BE">
      <w:pPr>
        <w:numPr>
          <w:ilvl w:val="0"/>
          <w:numId w:val="2"/>
        </w:numPr>
        <w:suppressAutoHyphens/>
        <w:autoSpaceDE/>
        <w:autoSpaceDN/>
        <w:adjustRightInd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</w:rPr>
        <w:t xml:space="preserve">Ориентация учащегося   в дидактических смыслах и психологических механизмах заданий </w:t>
      </w:r>
      <w:proofErr w:type="gramStart"/>
      <w:r w:rsidRPr="001702BE">
        <w:rPr>
          <w:rFonts w:ascii="Times New Roman" w:hAnsi="Times New Roman"/>
        </w:rPr>
        <w:t>различного  уровня</w:t>
      </w:r>
      <w:proofErr w:type="gramEnd"/>
      <w:r w:rsidRPr="001702BE">
        <w:rPr>
          <w:rFonts w:ascii="Times New Roman" w:hAnsi="Times New Roman"/>
        </w:rPr>
        <w:t>; достижение определенной свободы в выборе темы эссе;</w:t>
      </w:r>
    </w:p>
    <w:p w:rsidR="001702BE" w:rsidRPr="001702BE" w:rsidRDefault="001702BE" w:rsidP="001702BE">
      <w:pPr>
        <w:numPr>
          <w:ilvl w:val="0"/>
          <w:numId w:val="2"/>
        </w:numPr>
        <w:suppressAutoHyphens/>
        <w:autoSpaceDE/>
        <w:autoSpaceDN/>
        <w:adjustRightInd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</w:rPr>
        <w:t>Проявление компетентностей, позволяющих использовать приобретенные знания и умения в практической деятельности, преодоление психологических барьеров при подготовке к экзамену.</w:t>
      </w:r>
    </w:p>
    <w:p w:rsidR="001702BE" w:rsidRPr="001B59AC" w:rsidRDefault="001702BE" w:rsidP="001B59AC">
      <w:pPr>
        <w:pStyle w:val="a0"/>
        <w:jc w:val="both"/>
        <w:rPr>
          <w:rFonts w:ascii="Times New Roman" w:hAnsi="Times New Roman"/>
          <w:sz w:val="24"/>
          <w:szCs w:val="24"/>
        </w:rPr>
      </w:pPr>
    </w:p>
    <w:p w:rsidR="001B59AC" w:rsidRDefault="001B59AC" w:rsidP="001B59AC">
      <w:pPr>
        <w:jc w:val="center"/>
        <w:rPr>
          <w:rFonts w:ascii="Times New Roman" w:hAnsi="Times New Roman"/>
          <w:b/>
        </w:rPr>
      </w:pPr>
      <w:r w:rsidRPr="003E2240">
        <w:rPr>
          <w:rFonts w:ascii="Times New Roman" w:hAnsi="Times New Roman"/>
          <w:b/>
        </w:rPr>
        <w:t>Содержание учебного предмета</w:t>
      </w:r>
    </w:p>
    <w:p w:rsidR="001702BE" w:rsidRPr="001702BE" w:rsidRDefault="001702BE" w:rsidP="001702BE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>10 класс –34часа.</w:t>
      </w:r>
    </w:p>
    <w:p w:rsidR="001702BE" w:rsidRPr="001702BE" w:rsidRDefault="001702BE" w:rsidP="001702BE">
      <w:pPr>
        <w:pStyle w:val="a0"/>
        <w:jc w:val="both"/>
        <w:outlineLvl w:val="0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b/>
          <w:i/>
          <w:sz w:val="24"/>
          <w:szCs w:val="24"/>
          <w:u w:val="single"/>
        </w:rPr>
        <w:t>Введение – 1 час</w:t>
      </w:r>
      <w:r w:rsidRPr="001702BE">
        <w:rPr>
          <w:rFonts w:ascii="Times New Roman" w:hAnsi="Times New Roman"/>
          <w:sz w:val="24"/>
          <w:szCs w:val="24"/>
        </w:rPr>
        <w:t xml:space="preserve">. 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</w:rPr>
        <w:t xml:space="preserve">Общая характеристика особенности </w:t>
      </w:r>
      <w:proofErr w:type="spellStart"/>
      <w:r w:rsidRPr="001702BE">
        <w:rPr>
          <w:rFonts w:ascii="Times New Roman" w:hAnsi="Times New Roman"/>
        </w:rPr>
        <w:t>КИМов</w:t>
      </w:r>
      <w:proofErr w:type="spellEnd"/>
      <w:r w:rsidRPr="001702BE">
        <w:rPr>
          <w:rFonts w:ascii="Times New Roman" w:hAnsi="Times New Roman"/>
        </w:rPr>
        <w:t xml:space="preserve"> по обществознанию, спецификой проведения экзамена, знакомство с кодификатором, спецификацией, демонстрационной версией ЕГЭ.</w:t>
      </w:r>
    </w:p>
    <w:p w:rsidR="001702BE" w:rsidRPr="001702BE" w:rsidRDefault="001702BE" w:rsidP="001702BE">
      <w:pPr>
        <w:jc w:val="both"/>
        <w:outlineLvl w:val="0"/>
        <w:rPr>
          <w:rFonts w:ascii="Times New Roman" w:hAnsi="Times New Roman"/>
          <w:b/>
          <w:i/>
          <w:u w:val="single"/>
        </w:rPr>
      </w:pPr>
      <w:r w:rsidRPr="001702BE">
        <w:rPr>
          <w:rFonts w:ascii="Times New Roman" w:hAnsi="Times New Roman"/>
          <w:b/>
        </w:rPr>
        <w:t xml:space="preserve"> </w:t>
      </w:r>
      <w:r w:rsidRPr="001702BE">
        <w:rPr>
          <w:rFonts w:ascii="Times New Roman" w:hAnsi="Times New Roman"/>
          <w:b/>
          <w:i/>
          <w:u w:val="single"/>
        </w:rPr>
        <w:t xml:space="preserve">Модульный блок «Человек. Познание». 7 часов 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Человек как результат биологической и социальной эволюции. Бытие человека.</w:t>
      </w:r>
      <w:r w:rsidRPr="001702BE">
        <w:rPr>
          <w:rFonts w:ascii="Times New Roman" w:hAnsi="Times New Roman"/>
        </w:rPr>
        <w:t xml:space="preserve"> Теории происхождения человека. Человек – биологическое существо. Основные отличия человека от животного. Человек – существо социальное. Бытие человека. Потребности и интересы человека.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Деятельность человека, ее основные формы. Мышление и деятельность.</w:t>
      </w:r>
      <w:r w:rsidRPr="001702BE">
        <w:rPr>
          <w:rFonts w:ascii="Times New Roman" w:hAnsi="Times New Roman"/>
        </w:rPr>
        <w:t xml:space="preserve"> Деятельность. Деятельность человека и активность животного. Основные компоненты деятельности. Виды действий. Игра как деятельность. Общение, структура общения. Функции общения. Учение. Труд. Основные классификации деятельности. Творческая деятельность. Мышление. Типы мышления.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 xml:space="preserve">Цель и смысл жизни человека. Самореализация. </w:t>
      </w:r>
      <w:r w:rsidRPr="001702BE">
        <w:rPr>
          <w:rFonts w:ascii="Times New Roman" w:hAnsi="Times New Roman"/>
        </w:rPr>
        <w:t>Цель жизни. Смысл жизни. Проблема смысла жизни человека. Самореализация.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Индивид, индивидуальность, личность. Социализация индивида</w:t>
      </w:r>
      <w:r w:rsidRPr="001702BE">
        <w:rPr>
          <w:rFonts w:ascii="Times New Roman" w:hAnsi="Times New Roman"/>
        </w:rPr>
        <w:t xml:space="preserve">. Индивид. Индивидуальность. Личность. Структура личности. Социализация. Этапы социализации. 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Внутренний мир человека. Сознательное и бессознательное</w:t>
      </w:r>
      <w:r w:rsidRPr="001702BE">
        <w:rPr>
          <w:rFonts w:ascii="Times New Roman" w:hAnsi="Times New Roman"/>
        </w:rPr>
        <w:t>. Внутренний (духовный) мир человека. Мировоззрение, структура мировоззрения. Типы мировоззрения. Менталитет. Сознание, структура сознания. Самосознание. Бессознательное. Отличие сознательного от бессознательного.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Самопознание. Свобода и ответственность личности</w:t>
      </w:r>
      <w:r w:rsidRPr="001702BE">
        <w:rPr>
          <w:rFonts w:ascii="Times New Roman" w:hAnsi="Times New Roman"/>
        </w:rPr>
        <w:t>. Самопознание. Самооценка. «Я» - концепция. Поведение. Виды социального поведения. Свобода и ответственность личности.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Познание мира. Формы познания</w:t>
      </w:r>
      <w:r w:rsidRPr="001702BE">
        <w:rPr>
          <w:rFonts w:ascii="Times New Roman" w:hAnsi="Times New Roman"/>
        </w:rPr>
        <w:t xml:space="preserve">. Познание. Процесс познания. Агностицизм, скептицизм, оптимизм. Чувственное познание: ощущение, восприятие, представление. </w:t>
      </w:r>
      <w:r w:rsidRPr="001702BE">
        <w:rPr>
          <w:rFonts w:ascii="Times New Roman" w:hAnsi="Times New Roman"/>
        </w:rPr>
        <w:lastRenderedPageBreak/>
        <w:t xml:space="preserve">Рациональное познание: понятие, суждение, умозаключение. 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Истина и ее критерии. Относительность истины.</w:t>
      </w:r>
      <w:r w:rsidRPr="001702BE">
        <w:rPr>
          <w:rFonts w:ascii="Times New Roman" w:hAnsi="Times New Roman"/>
        </w:rPr>
        <w:t xml:space="preserve"> Что есть истина? Относительная истина, абсолютная истина. Критерии истины. Функции практики в процессе познания.</w:t>
      </w:r>
    </w:p>
    <w:p w:rsidR="001702BE" w:rsidRPr="001702BE" w:rsidRDefault="001702BE" w:rsidP="001702BE">
      <w:pPr>
        <w:jc w:val="both"/>
        <w:rPr>
          <w:rFonts w:ascii="Times New Roman" w:hAnsi="Times New Roman"/>
        </w:rPr>
      </w:pP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Виды человеческих знаний. Научное познание</w:t>
      </w:r>
      <w:r w:rsidRPr="001702BE">
        <w:rPr>
          <w:rFonts w:ascii="Times New Roman" w:hAnsi="Times New Roman"/>
        </w:rPr>
        <w:t xml:space="preserve">. Знание. Виды знания. Формы знания. Научное познание. Уровни научного познания. Структура теории. Методы научного познания: анализ, синтез, индукция, дедукция, моделирование, абстракция. 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Социальные науки, их классификация</w:t>
      </w:r>
      <w:r w:rsidRPr="001702BE">
        <w:rPr>
          <w:rFonts w:ascii="Times New Roman" w:hAnsi="Times New Roman"/>
        </w:rPr>
        <w:t>. Социальные науки. Классификация социальных наук. Важнейшие социальные науки. Социальное познание. Особенности социального познания. Социальный факт.</w:t>
      </w:r>
    </w:p>
    <w:p w:rsidR="001702BE" w:rsidRPr="001702BE" w:rsidRDefault="001702BE" w:rsidP="001702BE">
      <w:pPr>
        <w:jc w:val="both"/>
        <w:outlineLvl w:val="0"/>
        <w:rPr>
          <w:rFonts w:ascii="Times New Roman" w:hAnsi="Times New Roman"/>
          <w:b/>
          <w:i/>
          <w:u w:val="single"/>
        </w:rPr>
      </w:pPr>
      <w:r w:rsidRPr="001702BE">
        <w:rPr>
          <w:rFonts w:ascii="Times New Roman" w:hAnsi="Times New Roman"/>
          <w:b/>
          <w:i/>
          <w:u w:val="single"/>
        </w:rPr>
        <w:t>Модульный блок «Общество». 5 часов</w:t>
      </w:r>
    </w:p>
    <w:p w:rsidR="001B59AC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Социум как особенная часть мира. Системное строение общества</w:t>
      </w:r>
      <w:r w:rsidRPr="001702BE">
        <w:rPr>
          <w:rFonts w:ascii="Times New Roman" w:hAnsi="Times New Roman"/>
        </w:rPr>
        <w:t xml:space="preserve">. Понятие «общество» в узком и широком смысле. Функции общества. Общественные отношения. Общество – динамическая система. Сферы общественной жизни. 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Общество и природа.</w:t>
      </w:r>
      <w:r w:rsidRPr="001702BE">
        <w:rPr>
          <w:rFonts w:ascii="Times New Roman" w:hAnsi="Times New Roman"/>
        </w:rPr>
        <w:t xml:space="preserve"> Понятие «природа» в узком и широком смысле. «Вторая природа». Взаимодействие общества и природы. Противоречия общества и природы. Представления о взаимосвязи общества и природы.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Общество и культура.</w:t>
      </w:r>
      <w:r w:rsidRPr="001702BE">
        <w:rPr>
          <w:rFonts w:ascii="Times New Roman" w:hAnsi="Times New Roman"/>
        </w:rPr>
        <w:t xml:space="preserve"> Понятия «культура». Система взаимоотношений общества и культуры.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Взаимосвязь экономической, социальной, политической, и духовной сфер общества.</w:t>
      </w:r>
      <w:r w:rsidRPr="001702BE">
        <w:rPr>
          <w:rFonts w:ascii="Times New Roman" w:hAnsi="Times New Roman"/>
        </w:rPr>
        <w:t xml:space="preserve"> Взаимосвязь сфер общественной жизни общества. Взаимовлияние сфер.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Социальные институты</w:t>
      </w:r>
      <w:r w:rsidRPr="001702BE">
        <w:rPr>
          <w:rFonts w:ascii="Times New Roman" w:hAnsi="Times New Roman"/>
        </w:rPr>
        <w:t>. Социальный институт. Основные комплексы социальных институтов. Функции социальных институтов.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Многовариантность общественного развития. Типология обществ</w:t>
      </w:r>
      <w:r w:rsidRPr="001702BE">
        <w:rPr>
          <w:rFonts w:ascii="Times New Roman" w:hAnsi="Times New Roman"/>
        </w:rPr>
        <w:t xml:space="preserve">. Общественное развитие. Реформа и ее виды. Революция и ее виды. Модернизация. Традиционное общество. Индустриальное общество. Постиндустриальное общество. Формационный и цивилизационный подходы к изучению общества. Западная и восточная цивилизации. 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Понятие общественного прогресса</w:t>
      </w:r>
      <w:r w:rsidRPr="001702BE">
        <w:rPr>
          <w:rFonts w:ascii="Times New Roman" w:hAnsi="Times New Roman"/>
        </w:rPr>
        <w:t>. Различные взгляды на направленность общественного развития. Сущность понятий «прогресс» и «регресс». Особенности прогресса и его критерии. Стагнация.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Процессы глобализации и становление единого человечества</w:t>
      </w:r>
      <w:r w:rsidRPr="001702BE">
        <w:rPr>
          <w:rFonts w:ascii="Times New Roman" w:hAnsi="Times New Roman"/>
        </w:rPr>
        <w:t>. Глобализация. Основные направления глобализации. Последствия процесса глобализации. Единство современного мира. Основные факторы единства современного человечества.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Глобальные проблемы человечества.</w:t>
      </w:r>
      <w:r w:rsidRPr="001702BE">
        <w:rPr>
          <w:rFonts w:ascii="Times New Roman" w:hAnsi="Times New Roman"/>
        </w:rPr>
        <w:t xml:space="preserve"> Термин «глобальные проблемы». Причины возникновения. Общие черты. Главные (приоритетные) глобальные проблемы. Основные направления разрешения глобальных проблем. Социальные прогнозы перспектив человечества.</w:t>
      </w:r>
    </w:p>
    <w:p w:rsidR="001702BE" w:rsidRPr="001702BE" w:rsidRDefault="001702BE" w:rsidP="001702BE">
      <w:pPr>
        <w:jc w:val="both"/>
        <w:outlineLvl w:val="0"/>
        <w:rPr>
          <w:rFonts w:ascii="Times New Roman" w:hAnsi="Times New Roman"/>
          <w:b/>
          <w:i/>
          <w:u w:val="single"/>
        </w:rPr>
      </w:pPr>
      <w:r w:rsidRPr="001702BE">
        <w:rPr>
          <w:rFonts w:ascii="Times New Roman" w:hAnsi="Times New Roman"/>
          <w:b/>
          <w:i/>
          <w:u w:val="single"/>
        </w:rPr>
        <w:t>Модульный блок «Экономика». 11 часов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Экономика: наука и хозяйство</w:t>
      </w:r>
      <w:r w:rsidRPr="001702BE">
        <w:rPr>
          <w:rFonts w:ascii="Times New Roman" w:hAnsi="Times New Roman"/>
        </w:rPr>
        <w:t xml:space="preserve">. Термин «экономика». Экономика – это хозяйство. Производство, распределение, обмен, потребление. Факторы производства. Экономика как наука. Функции экономической теории. Макроэкономика. Микроэкономика. 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Экономические системы.</w:t>
      </w:r>
      <w:r w:rsidRPr="001702BE">
        <w:rPr>
          <w:rFonts w:ascii="Times New Roman" w:hAnsi="Times New Roman"/>
        </w:rPr>
        <w:t xml:space="preserve"> Экономическая система. Основные типы экономических систем: традиционная, централизованная, рыночная, смешанная. Многообразие рынков. Спрос, закон спроса. Предложение, закон предложения.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 xml:space="preserve">Экономическое содержание собственности. </w:t>
      </w:r>
      <w:r w:rsidRPr="001702BE">
        <w:rPr>
          <w:rFonts w:ascii="Times New Roman" w:hAnsi="Times New Roman"/>
        </w:rPr>
        <w:t>Собственность. Право собственности. Экономическое содержание собственности. Виды собственности.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 xml:space="preserve">Измерители экономической деятельности. </w:t>
      </w:r>
      <w:r w:rsidRPr="001702BE">
        <w:rPr>
          <w:rFonts w:ascii="Times New Roman" w:hAnsi="Times New Roman"/>
        </w:rPr>
        <w:t>Система национальных счетов. ВВП. ВНП. НД.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Экономический цикл и экономический рост.</w:t>
      </w:r>
      <w:r w:rsidRPr="001702BE">
        <w:rPr>
          <w:rFonts w:ascii="Times New Roman" w:hAnsi="Times New Roman"/>
        </w:rPr>
        <w:t xml:space="preserve"> Экономический цикл. Фазы экономического цикла. Причины циклического развития экономики. Виды кризисов. </w:t>
      </w:r>
      <w:r w:rsidRPr="001702BE">
        <w:rPr>
          <w:rFonts w:ascii="Times New Roman" w:hAnsi="Times New Roman"/>
        </w:rPr>
        <w:lastRenderedPageBreak/>
        <w:t xml:space="preserve">Экономический рост. 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Экономика и государство</w:t>
      </w:r>
      <w:r w:rsidRPr="001702BE">
        <w:rPr>
          <w:rFonts w:ascii="Times New Roman" w:hAnsi="Times New Roman"/>
        </w:rPr>
        <w:t>. Роль государства в экономике. Правовое регулирование. Денежно-кредитная политика. Инфляция и ее виды. Банковская система. Налогово-бюджетная политика. Налоги, функции налогов. Государственный бюджет. Государственный долг.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Мировая экономика: внешняя торговля, международная финансовая система.</w:t>
      </w:r>
      <w:r w:rsidRPr="001702BE">
        <w:rPr>
          <w:rFonts w:ascii="Times New Roman" w:hAnsi="Times New Roman"/>
        </w:rPr>
        <w:t xml:space="preserve"> Мировая экономика. Международное разделение труда (МРТ). Мировой рынок. Международная торговля. Типы экономической интеграции. Структура международной валютно-финансовой системы. 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Экономика потребителя. Экономика производителя.</w:t>
      </w:r>
      <w:r w:rsidRPr="001702BE">
        <w:rPr>
          <w:rFonts w:ascii="Times New Roman" w:hAnsi="Times New Roman"/>
        </w:rPr>
        <w:t xml:space="preserve"> Потребитель. Цель потребителя. Рациональное поведение потребителя. Доход потребителя. Уровень жизни. Бизнес, предпринимательство. Виды предпринимательства.</w:t>
      </w:r>
      <w:r w:rsidR="001B59AC">
        <w:rPr>
          <w:rFonts w:ascii="Times New Roman" w:hAnsi="Times New Roman"/>
        </w:rPr>
        <w:t xml:space="preserve"> </w:t>
      </w:r>
      <w:r w:rsidRPr="001702BE">
        <w:rPr>
          <w:rFonts w:ascii="Times New Roman" w:hAnsi="Times New Roman"/>
        </w:rPr>
        <w:t xml:space="preserve">Основные принципы, регулирующие предпринимательскую деятельность. Функции предпринимательства. 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Рынок труда. Безработица</w:t>
      </w:r>
      <w:r w:rsidRPr="001702BE">
        <w:rPr>
          <w:rFonts w:ascii="Times New Roman" w:hAnsi="Times New Roman"/>
        </w:rPr>
        <w:t>. Рынок труда, рабочая сила. Особенности рынка труда. Характерные черты конкурентного труда. Заработная плата. Прожиточный минимум. Безработица. Причины безработицы. Основные виды безработицы. Последствия безработицы.</w:t>
      </w:r>
    </w:p>
    <w:p w:rsidR="001702BE" w:rsidRPr="001702BE" w:rsidRDefault="001702BE" w:rsidP="001702BE">
      <w:pPr>
        <w:jc w:val="both"/>
        <w:outlineLvl w:val="0"/>
        <w:rPr>
          <w:rFonts w:ascii="Times New Roman" w:hAnsi="Times New Roman"/>
          <w:b/>
          <w:i/>
          <w:u w:val="single"/>
        </w:rPr>
      </w:pPr>
      <w:r w:rsidRPr="001702BE">
        <w:rPr>
          <w:rFonts w:ascii="Times New Roman" w:hAnsi="Times New Roman"/>
          <w:b/>
          <w:i/>
          <w:u w:val="single"/>
        </w:rPr>
        <w:t>Модульный блок «Политика». 11часов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Власть, ее происхождение и виды.</w:t>
      </w:r>
      <w:r w:rsidRPr="001702BE">
        <w:rPr>
          <w:rFonts w:ascii="Times New Roman" w:hAnsi="Times New Roman"/>
        </w:rPr>
        <w:t xml:space="preserve"> Подходы к решению вопроса о природе власти. Компоненты власти. Классификации (типологии) власти. Политическая власть и ее признаки и разновидности. Типы политической власти. Государственная власть. Теория разделения властей.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Политическая система, ее структура и функции.</w:t>
      </w:r>
      <w:r w:rsidRPr="001702BE">
        <w:rPr>
          <w:rFonts w:ascii="Times New Roman" w:hAnsi="Times New Roman"/>
        </w:rPr>
        <w:t xml:space="preserve"> Политическая система общества и ее структура. Структурные компоненты (подсистемы) политической системы общества. Функции политической системы. Основные теории происхождения государства. Государство. Признаки государства. Функции государства. Формы правления: монархия, республика. Формы государственно-территориального устройства: унитарное, федеративное, конфедерация. Политические режимы. 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Политические партии и движения. Становление многопартийности в России</w:t>
      </w:r>
      <w:r w:rsidRPr="001702BE">
        <w:rPr>
          <w:rFonts w:ascii="Times New Roman" w:hAnsi="Times New Roman"/>
        </w:rPr>
        <w:t>. Избирательные системы. Политическая партия и ее черты Виды политических партий. Партийная система, типы партийных систем. Политические движения. Виды политических движений. Основные этапы становления многопартийности в России.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Политический режим. Типы политических режимов</w:t>
      </w:r>
      <w:r w:rsidRPr="001702BE">
        <w:rPr>
          <w:rFonts w:ascii="Times New Roman" w:hAnsi="Times New Roman"/>
        </w:rPr>
        <w:t xml:space="preserve">. Политический режим. Демократический, тоталитарный, авторитарный режимы. 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Политическая идеология</w:t>
      </w:r>
      <w:r w:rsidRPr="001702BE">
        <w:rPr>
          <w:rFonts w:ascii="Times New Roman" w:hAnsi="Times New Roman"/>
        </w:rPr>
        <w:t xml:space="preserve">. Политическая идеология. Основные этапы формирования идеологии. Уровни политической идеологии и функции. Типы политических идеологий. 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Политическая культура</w:t>
      </w:r>
      <w:r w:rsidRPr="001702BE">
        <w:rPr>
          <w:rFonts w:ascii="Times New Roman" w:hAnsi="Times New Roman"/>
        </w:rPr>
        <w:t xml:space="preserve">. Политическая культура. Компоненты политической культуры. Функции политической культуры. 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Гражданское общество.</w:t>
      </w:r>
      <w:r w:rsidRPr="001702BE">
        <w:rPr>
          <w:rFonts w:ascii="Times New Roman" w:hAnsi="Times New Roman"/>
        </w:rPr>
        <w:t xml:space="preserve"> Основные подходы к определению сущности гражданского общества. Соотношение государства и гражданского общества. Предпосылки гражданского общества. Структура и функции гражданского общества.</w:t>
      </w:r>
    </w:p>
    <w:p w:rsidR="001702BE" w:rsidRP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Правовое государство.</w:t>
      </w:r>
      <w:r w:rsidRPr="001702BE">
        <w:rPr>
          <w:rFonts w:ascii="Times New Roman" w:hAnsi="Times New Roman"/>
        </w:rPr>
        <w:t xml:space="preserve"> Правовое государство. Признаки (принципы) правового государства. Предпосылки создания правового государства. Пути формирования правового государства.</w:t>
      </w:r>
    </w:p>
    <w:p w:rsidR="001702BE" w:rsidRDefault="001702BE" w:rsidP="001702BE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Человек в политической жизни.</w:t>
      </w:r>
      <w:r w:rsidRPr="001702BE">
        <w:rPr>
          <w:rFonts w:ascii="Times New Roman" w:hAnsi="Times New Roman"/>
        </w:rPr>
        <w:t xml:space="preserve"> </w:t>
      </w:r>
      <w:r w:rsidRPr="001702BE">
        <w:rPr>
          <w:rFonts w:ascii="Times New Roman" w:hAnsi="Times New Roman"/>
          <w:b/>
          <w:i/>
        </w:rPr>
        <w:t>Политическое участие.</w:t>
      </w:r>
      <w:r w:rsidRPr="001702BE">
        <w:rPr>
          <w:rFonts w:ascii="Times New Roman" w:hAnsi="Times New Roman"/>
        </w:rPr>
        <w:t xml:space="preserve"> Содержание политической жизни. Политический статус личности. Политическая роль личности. Типы политических ролей. Политический лидер. Особенности политического лидерства. Классификация типов политических лидеров. Политическое участие. Виды политического участия. Основные типы политической деятельности.</w:t>
      </w:r>
    </w:p>
    <w:p w:rsidR="001B59AC" w:rsidRDefault="001B59AC" w:rsidP="001B59AC">
      <w:pPr>
        <w:pStyle w:val="a0"/>
        <w:rPr>
          <w:lang w:eastAsia="ru-RU"/>
        </w:rPr>
      </w:pPr>
    </w:p>
    <w:p w:rsidR="001B59AC" w:rsidRDefault="001B59AC" w:rsidP="00A269E0">
      <w:pPr>
        <w:rPr>
          <w:rFonts w:ascii="Times New Roman" w:hAnsi="Times New Roman"/>
          <w:b/>
        </w:rPr>
      </w:pPr>
    </w:p>
    <w:p w:rsidR="001B59AC" w:rsidRPr="001702BE" w:rsidRDefault="001B59AC" w:rsidP="001B59AC">
      <w:pPr>
        <w:jc w:val="center"/>
        <w:rPr>
          <w:rFonts w:ascii="Times New Roman" w:hAnsi="Times New Roman"/>
          <w:b/>
        </w:rPr>
      </w:pPr>
      <w:r w:rsidRPr="001702BE">
        <w:rPr>
          <w:rFonts w:ascii="Times New Roman" w:hAnsi="Times New Roman"/>
          <w:b/>
        </w:rPr>
        <w:lastRenderedPageBreak/>
        <w:t>11 класс –34 часа</w:t>
      </w:r>
    </w:p>
    <w:p w:rsidR="001B59AC" w:rsidRPr="001702BE" w:rsidRDefault="001B59AC" w:rsidP="001B59AC">
      <w:pPr>
        <w:jc w:val="both"/>
        <w:rPr>
          <w:rFonts w:ascii="Times New Roman" w:hAnsi="Times New Roman"/>
        </w:rPr>
      </w:pPr>
    </w:p>
    <w:p w:rsidR="001B59AC" w:rsidRPr="001702BE" w:rsidRDefault="001B59AC" w:rsidP="001B59AC">
      <w:pPr>
        <w:jc w:val="both"/>
        <w:rPr>
          <w:rFonts w:ascii="Times New Roman" w:hAnsi="Times New Roman"/>
          <w:b/>
          <w:i/>
          <w:u w:val="single"/>
        </w:rPr>
      </w:pPr>
      <w:r w:rsidRPr="001702BE">
        <w:rPr>
          <w:rFonts w:ascii="Times New Roman" w:hAnsi="Times New Roman"/>
        </w:rPr>
        <w:t xml:space="preserve"> </w:t>
      </w:r>
      <w:r w:rsidRPr="001702BE">
        <w:rPr>
          <w:rFonts w:ascii="Times New Roman" w:hAnsi="Times New Roman"/>
          <w:b/>
          <w:i/>
          <w:u w:val="single"/>
        </w:rPr>
        <w:t>Модульный блок «Право» 13 часов</w:t>
      </w:r>
    </w:p>
    <w:p w:rsidR="001B59AC" w:rsidRPr="001702BE" w:rsidRDefault="001B59AC" w:rsidP="001B59AC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Право в системе социальных норм</w:t>
      </w:r>
      <w:r w:rsidRPr="001702BE">
        <w:rPr>
          <w:rFonts w:ascii="Times New Roman" w:hAnsi="Times New Roman"/>
        </w:rPr>
        <w:t xml:space="preserve">. Социальные нормы: типы, функции. Норма права, признаки нормы права. Структура нормы права: гипотеза, диспозиция, санкция. Виды правовых норм. Право в системе социальных норм: особенности взаимодействия. Теории происхождения права, признаки и функции. </w:t>
      </w:r>
    </w:p>
    <w:p w:rsidR="001B59AC" w:rsidRPr="001702BE" w:rsidRDefault="001B59AC" w:rsidP="001B59AC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Система права: основные отрасли, институты, отношения.</w:t>
      </w:r>
      <w:r w:rsidRPr="001702BE">
        <w:rPr>
          <w:rFonts w:ascii="Times New Roman" w:hAnsi="Times New Roman"/>
        </w:rPr>
        <w:t xml:space="preserve"> Система права институт права, подотрасль, отрасль права. Виды институтов права. Основные отрасли российского права.</w:t>
      </w:r>
    </w:p>
    <w:p w:rsidR="001B59AC" w:rsidRPr="001702BE" w:rsidRDefault="001B59AC" w:rsidP="001B59AC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 xml:space="preserve">Источники права. Правовые акты. </w:t>
      </w:r>
      <w:r w:rsidRPr="001702BE">
        <w:rPr>
          <w:rFonts w:ascii="Times New Roman" w:hAnsi="Times New Roman"/>
        </w:rPr>
        <w:t xml:space="preserve">Источник (форма) права. Виды источников права: правовой обычай, судебный прецедент, правовая доктрина, нормативно-правовой акт, нормативно-правовой договор. Нормативно-правовой акт. Виды нормативно-правовых актов: закон, подзаконный акт. </w:t>
      </w:r>
    </w:p>
    <w:p w:rsidR="001B59AC" w:rsidRPr="001702BE" w:rsidRDefault="001B59AC" w:rsidP="001B59AC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Правонарушения.</w:t>
      </w:r>
      <w:r w:rsidRPr="001702BE">
        <w:rPr>
          <w:rFonts w:ascii="Times New Roman" w:hAnsi="Times New Roman"/>
        </w:rPr>
        <w:t xml:space="preserve"> Правоотношения, участники. Структура правоотношений. Правонарушение. Состав (структура) правонарушения. Виды правонарушений: преступление и проступок. </w:t>
      </w:r>
    </w:p>
    <w:p w:rsidR="001B59AC" w:rsidRPr="001702BE" w:rsidRDefault="001B59AC" w:rsidP="001B59AC">
      <w:pPr>
        <w:ind w:firstLine="540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Конституция РФ.</w:t>
      </w:r>
      <w:r w:rsidRPr="001702BE">
        <w:rPr>
          <w:rFonts w:ascii="Times New Roman" w:hAnsi="Times New Roman"/>
        </w:rPr>
        <w:t xml:space="preserve"> Конституция. Этапы конституционного развития России. Особенности Конституции РФ: структура, содержание. Система основных прав и обязанностей гражданина РФ. Конституционное закрепление прав, свобод и обязанностей гражданина РФ. Защита прав и свобод человека. </w:t>
      </w:r>
    </w:p>
    <w:p w:rsidR="001B59AC" w:rsidRPr="001702BE" w:rsidRDefault="001B59AC" w:rsidP="001B59AC">
      <w:pPr>
        <w:ind w:firstLine="540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</w:rPr>
        <w:t>Понятие государственного устройства. Особенности государственного устройства РФ.</w:t>
      </w:r>
    </w:p>
    <w:p w:rsidR="001B59AC" w:rsidRPr="001702BE" w:rsidRDefault="001B59AC" w:rsidP="001B59AC">
      <w:pPr>
        <w:ind w:firstLine="540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</w:rPr>
        <w:t>Социальное назначение Президента РФ. Порядок избрания Президента РФ, сроки его полномочий. Права, обязанности и ответственность Президента РФ.</w:t>
      </w:r>
    </w:p>
    <w:p w:rsidR="001B59AC" w:rsidRPr="001702BE" w:rsidRDefault="001B59AC" w:rsidP="001B59AC">
      <w:pPr>
        <w:ind w:firstLine="540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</w:rPr>
        <w:t>Понятие Федерального Собрания. Состав и структура Федерального Собрания. Внутренняя организация. Полномочия и ответственность Федерального Собрания. Особый статус депутата Государственной Думы, члена Совета Федерации.</w:t>
      </w:r>
    </w:p>
    <w:p w:rsidR="001B59AC" w:rsidRPr="001702BE" w:rsidRDefault="001B59AC" w:rsidP="001B59AC">
      <w:pPr>
        <w:ind w:firstLine="540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</w:rPr>
        <w:t>Правительство РФ: социальное назначение, порядок назначения, внутренняя организация, полномочия.</w:t>
      </w:r>
    </w:p>
    <w:p w:rsidR="001B59AC" w:rsidRPr="001702BE" w:rsidRDefault="001B59AC" w:rsidP="001B59AC">
      <w:pPr>
        <w:ind w:firstLine="540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</w:rPr>
        <w:t>Правовая основа судебной власти в Российской Федерации. Статус судей. Функции прокуратуры РФ. Основные принципы судебной власти.</w:t>
      </w:r>
    </w:p>
    <w:p w:rsidR="001B59AC" w:rsidRPr="001702BE" w:rsidRDefault="001B59AC" w:rsidP="001B59AC">
      <w:pPr>
        <w:ind w:firstLine="708"/>
        <w:jc w:val="both"/>
        <w:rPr>
          <w:rFonts w:ascii="Times New Roman" w:hAnsi="Times New Roman"/>
        </w:rPr>
      </w:pPr>
    </w:p>
    <w:p w:rsidR="001B59AC" w:rsidRPr="001702BE" w:rsidRDefault="001B59AC" w:rsidP="001B59AC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Юридическая ответственность и ее виды.</w:t>
      </w:r>
      <w:r w:rsidRPr="001702BE">
        <w:rPr>
          <w:rFonts w:ascii="Times New Roman" w:hAnsi="Times New Roman"/>
        </w:rPr>
        <w:t xml:space="preserve"> Юридическая ответственность, ее признаки. Принципы юридической ответственности. Основные виды юридической ответственности. Функции.</w:t>
      </w:r>
    </w:p>
    <w:p w:rsidR="001B59AC" w:rsidRPr="001702BE" w:rsidRDefault="001B59AC" w:rsidP="001B59AC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b/>
          <w:i/>
          <w:sz w:val="24"/>
          <w:szCs w:val="24"/>
        </w:rPr>
        <w:t xml:space="preserve">Основные понятия и нормы административного, гражданского, трудового, семейного и уголовного права в Российской Федерации. </w:t>
      </w:r>
      <w:r w:rsidRPr="001702BE">
        <w:rPr>
          <w:rFonts w:ascii="Times New Roman" w:hAnsi="Times New Roman"/>
          <w:sz w:val="24"/>
          <w:szCs w:val="24"/>
        </w:rPr>
        <w:t>Характеристика основных отраслей российского законодательства: основные источники, основные понятия и нормы. Понятие гражданского права. Субъекты гражданских прав. Юридические лица.  Возникновение и прекращение гражданско-правовых отношений. Объекты гражданских прав. Имущественные и личные неимущественные права граждан. Гражданско-правовая ответственность. Понятие и значение договора. Классификация договоров. Отдельные виды гражданско-правовых договоров. Понятие и виды сделок. Форма сделок. Действительность и недействительность сделки. Понятие наследования. Наследование по завещанию. Наследование по закону.</w:t>
      </w:r>
    </w:p>
    <w:p w:rsidR="001B59AC" w:rsidRPr="001702BE" w:rsidRDefault="001B59AC" w:rsidP="001B59AC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>Понятие процессуального права. Специфика гражданско-процессуальных отношений. Понятие и состав участников гражданского процесса. Понятие принципов гражданского процессуального права. Принципы организации правосудия и их содержание. Принципы, определяющие деятельность гражданского процесса.</w:t>
      </w:r>
    </w:p>
    <w:p w:rsidR="001B59AC" w:rsidRPr="001702BE" w:rsidRDefault="001B59AC" w:rsidP="001B59AC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 xml:space="preserve">Понятие экологического права. Специфика экологического законодательства. Право </w:t>
      </w:r>
      <w:r w:rsidRPr="001702BE">
        <w:rPr>
          <w:rFonts w:ascii="Times New Roman" w:hAnsi="Times New Roman"/>
          <w:sz w:val="24"/>
          <w:szCs w:val="24"/>
        </w:rPr>
        <w:lastRenderedPageBreak/>
        <w:t>природопользования. Юридическая ответственность за экологические правонарушения. Виды ответственности.</w:t>
      </w:r>
    </w:p>
    <w:p w:rsidR="001B59AC" w:rsidRPr="001702BE" w:rsidRDefault="001B59AC" w:rsidP="001B59AC">
      <w:pPr>
        <w:pStyle w:val="2"/>
        <w:rPr>
          <w:sz w:val="24"/>
        </w:rPr>
      </w:pPr>
      <w:r w:rsidRPr="001702BE">
        <w:rPr>
          <w:sz w:val="24"/>
        </w:rPr>
        <w:t>Понятие и задачи уголовного права. Источники уголовного права. Принципы уголовного права. Уголовный закон и его действие во времени, в пространстве и по кругу лиц.</w:t>
      </w:r>
    </w:p>
    <w:p w:rsidR="001B59AC" w:rsidRPr="001702BE" w:rsidRDefault="001B59AC" w:rsidP="001B59AC">
      <w:pPr>
        <w:ind w:firstLine="540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</w:rPr>
        <w:t>Понятие преступления.  Виды преступлений. Состав преступления. Сущность вины. Формы вины. Невиновное причинение вреда. Уголовная ответственность. Понятие и цели наказания. Виды наказаний. Ответственность несовершеннолетних.</w:t>
      </w:r>
    </w:p>
    <w:p w:rsidR="001B59AC" w:rsidRPr="001702BE" w:rsidRDefault="001B59AC" w:rsidP="001B59AC">
      <w:pPr>
        <w:pStyle w:val="21"/>
        <w:spacing w:after="0" w:line="240" w:lineRule="auto"/>
        <w:ind w:firstLine="540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</w:rPr>
        <w:t xml:space="preserve">Понятие трудовых отношений. Работник и работодатель: правовой статус. Социальное партнёрство в сфере труда. Трудовой договор: понятие, структура, содержание. Охрана труда. Понятие права социальной защиты и обеспечения. Виды социальной защиты и обеспечения. </w:t>
      </w:r>
    </w:p>
    <w:p w:rsidR="001B59AC" w:rsidRPr="001702BE" w:rsidRDefault="001B59AC" w:rsidP="001B59AC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Международные документы о правах человека</w:t>
      </w:r>
      <w:r w:rsidRPr="001702BE">
        <w:rPr>
          <w:rFonts w:ascii="Times New Roman" w:hAnsi="Times New Roman"/>
        </w:rPr>
        <w:t xml:space="preserve">. Всеобщая декларация прав человека. Международный пакт о гражданских, политических, экономических, социальных и культурных правах. Судебная защита. Правосудие. Система международной защиты прав человека. </w:t>
      </w:r>
    </w:p>
    <w:p w:rsidR="001B59AC" w:rsidRPr="001702BE" w:rsidRDefault="001B59AC" w:rsidP="001B59AC">
      <w:pPr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Правовая культура</w:t>
      </w:r>
      <w:r w:rsidRPr="001702BE">
        <w:rPr>
          <w:rFonts w:ascii="Times New Roman" w:hAnsi="Times New Roman"/>
        </w:rPr>
        <w:t xml:space="preserve">. Правовая культура: структура, уровни. Правосознание. Правотворчество. Законность. Правопорядок. Функции правовой культуры. Значение правовой культуры. </w:t>
      </w:r>
    </w:p>
    <w:p w:rsidR="001B59AC" w:rsidRPr="001702BE" w:rsidRDefault="001B59AC" w:rsidP="001B59AC">
      <w:pPr>
        <w:pStyle w:val="a0"/>
        <w:jc w:val="both"/>
        <w:rPr>
          <w:rFonts w:ascii="Times New Roman" w:hAnsi="Times New Roman"/>
          <w:sz w:val="24"/>
          <w:szCs w:val="24"/>
        </w:rPr>
      </w:pPr>
    </w:p>
    <w:p w:rsidR="001B59AC" w:rsidRPr="001702BE" w:rsidRDefault="001B59AC" w:rsidP="001B59AC">
      <w:pPr>
        <w:jc w:val="both"/>
        <w:rPr>
          <w:rFonts w:ascii="Times New Roman" w:hAnsi="Times New Roman"/>
          <w:b/>
          <w:i/>
          <w:u w:val="single"/>
        </w:rPr>
      </w:pPr>
      <w:r w:rsidRPr="001702BE">
        <w:rPr>
          <w:rFonts w:ascii="Times New Roman" w:hAnsi="Times New Roman"/>
          <w:b/>
          <w:i/>
          <w:u w:val="single"/>
        </w:rPr>
        <w:t xml:space="preserve">Модульный блок «Социальные отношения» 11 часов </w:t>
      </w:r>
    </w:p>
    <w:p w:rsidR="001B59AC" w:rsidRPr="001702BE" w:rsidRDefault="001B59AC" w:rsidP="001B59AC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Социальное взаимодействие и общественные отношения.</w:t>
      </w:r>
      <w:r w:rsidRPr="001702BE">
        <w:rPr>
          <w:rFonts w:ascii="Times New Roman" w:hAnsi="Times New Roman"/>
        </w:rPr>
        <w:t xml:space="preserve"> Социальная связь, виды. Типы социальных действий. Формы социального взаимодействия. </w:t>
      </w:r>
    </w:p>
    <w:p w:rsidR="001B59AC" w:rsidRPr="001702BE" w:rsidRDefault="001B59AC" w:rsidP="001B59AC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Социальные группы, их классификация</w:t>
      </w:r>
      <w:r w:rsidRPr="001702BE">
        <w:rPr>
          <w:rFonts w:ascii="Times New Roman" w:hAnsi="Times New Roman"/>
        </w:rPr>
        <w:t>. Социальная общность. Признаки социальной общности и ее виды. Виды социальных групп. Социальная структура общества. Квазигруппа. Организация. Малая группа.</w:t>
      </w:r>
    </w:p>
    <w:p w:rsidR="001B59AC" w:rsidRPr="001702BE" w:rsidRDefault="001B59AC" w:rsidP="001B59AC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Социальный статус. Социальная роль.</w:t>
      </w:r>
      <w:r w:rsidRPr="001702BE">
        <w:rPr>
          <w:rFonts w:ascii="Times New Roman" w:hAnsi="Times New Roman"/>
        </w:rPr>
        <w:t xml:space="preserve"> Социальный статус. Статусный набор. Компоненты социального статуса. Престиж. Авторитет. Социальная роль. </w:t>
      </w:r>
    </w:p>
    <w:p w:rsidR="001B59AC" w:rsidRPr="001702BE" w:rsidRDefault="001B59AC" w:rsidP="001B59AC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Неравенство и социальная стратификация. Социальная мобильность.</w:t>
      </w:r>
      <w:r w:rsidRPr="001702BE">
        <w:rPr>
          <w:rFonts w:ascii="Times New Roman" w:hAnsi="Times New Roman"/>
        </w:rPr>
        <w:t xml:space="preserve"> Социальная дифференциация. Неравенство. Стратификация. Критерии стратификации. Исторические типы </w:t>
      </w:r>
      <w:proofErr w:type="spellStart"/>
      <w:r w:rsidRPr="001702BE">
        <w:rPr>
          <w:rFonts w:ascii="Times New Roman" w:hAnsi="Times New Roman"/>
        </w:rPr>
        <w:t>стратификационных</w:t>
      </w:r>
      <w:proofErr w:type="spellEnd"/>
      <w:r w:rsidRPr="001702BE">
        <w:rPr>
          <w:rFonts w:ascii="Times New Roman" w:hAnsi="Times New Roman"/>
        </w:rPr>
        <w:t xml:space="preserve"> систем. Социальная мобильность. Виды социальной мобильности. </w:t>
      </w:r>
    </w:p>
    <w:p w:rsidR="001B59AC" w:rsidRPr="001702BE" w:rsidRDefault="001B59AC" w:rsidP="001B59AC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Социальные нормы. Отклоняющееся поведение</w:t>
      </w:r>
      <w:r w:rsidRPr="001702BE">
        <w:rPr>
          <w:rFonts w:ascii="Times New Roman" w:hAnsi="Times New Roman"/>
        </w:rPr>
        <w:t xml:space="preserve">. Социальная норма: обычаи, традиции. Нормы морали, правовые нормы, религиозные нормы, политические нормы, эстетические нормы. Девиантное поведение. </w:t>
      </w:r>
      <w:proofErr w:type="spellStart"/>
      <w:r w:rsidRPr="001702BE">
        <w:rPr>
          <w:rFonts w:ascii="Times New Roman" w:hAnsi="Times New Roman"/>
        </w:rPr>
        <w:t>Делинквентное</w:t>
      </w:r>
      <w:proofErr w:type="spellEnd"/>
      <w:r w:rsidRPr="001702BE">
        <w:rPr>
          <w:rFonts w:ascii="Times New Roman" w:hAnsi="Times New Roman"/>
        </w:rPr>
        <w:t xml:space="preserve"> поведение. Социальный контроль.</w:t>
      </w:r>
    </w:p>
    <w:p w:rsidR="001B59AC" w:rsidRPr="001702BE" w:rsidRDefault="001B59AC" w:rsidP="001B59AC">
      <w:pPr>
        <w:pStyle w:val="2"/>
        <w:rPr>
          <w:sz w:val="24"/>
        </w:rPr>
      </w:pPr>
      <w:r w:rsidRPr="001702BE">
        <w:rPr>
          <w:b/>
          <w:i/>
          <w:sz w:val="24"/>
        </w:rPr>
        <w:t>Семья и брак как социальные институты.</w:t>
      </w:r>
      <w:r w:rsidRPr="001702BE">
        <w:rPr>
          <w:sz w:val="24"/>
        </w:rPr>
        <w:t xml:space="preserve"> Семья. Функции семьи. Виды семьи. Брак, виды брака. Демографическая и семейная политика в Российской Федерации. Личные правоотношения между супругами. Имущественные правоотношения между супругами.</w:t>
      </w:r>
    </w:p>
    <w:p w:rsidR="001B59AC" w:rsidRPr="001702BE" w:rsidRDefault="001B59AC" w:rsidP="001B59AC">
      <w:pPr>
        <w:pStyle w:val="2"/>
        <w:rPr>
          <w:sz w:val="24"/>
        </w:rPr>
      </w:pPr>
      <w:r w:rsidRPr="001702BE">
        <w:rPr>
          <w:sz w:val="24"/>
        </w:rPr>
        <w:t>Основания возникновения правоотношений между родителями и детьми. Права ребёнка в семье. Осуществление родительских прав. Ответственность родителей.</w:t>
      </w:r>
    </w:p>
    <w:p w:rsidR="001B59AC" w:rsidRPr="001702BE" w:rsidRDefault="001B59AC" w:rsidP="001B59AC">
      <w:pPr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 xml:space="preserve">          Молодежь как социальная группа.</w:t>
      </w:r>
      <w:r w:rsidRPr="001702BE">
        <w:rPr>
          <w:rFonts w:ascii="Times New Roman" w:hAnsi="Times New Roman"/>
        </w:rPr>
        <w:t xml:space="preserve"> Молодежь. Особенности социального положения молодежи. Типы самодеятельности молодежи.</w:t>
      </w:r>
    </w:p>
    <w:p w:rsidR="001B59AC" w:rsidRPr="001702BE" w:rsidRDefault="001B59AC" w:rsidP="001B59AC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Этнические общности. Межнациональные отношения</w:t>
      </w:r>
      <w:r w:rsidRPr="001702BE">
        <w:rPr>
          <w:rFonts w:ascii="Times New Roman" w:hAnsi="Times New Roman"/>
        </w:rPr>
        <w:t>. Этническая общность. Подходы (теории) понимания сущности этносов, их происхождения. Виды этнических общностей. Межнациональные отношения. Способы мирного сотрудничества. Основные тенденции развития наций. Межнациональный конфликт. Причины и типы межнациональных конфликтов. Виды национализма. Пути разрешения межнациональных проблем. Национальная политика в Российской Федерации.</w:t>
      </w:r>
    </w:p>
    <w:p w:rsidR="001B59AC" w:rsidRPr="001702BE" w:rsidRDefault="001B59AC" w:rsidP="001B59AC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Социальный конфликт и пути его разрешения.</w:t>
      </w:r>
      <w:r w:rsidRPr="001702BE">
        <w:rPr>
          <w:rFonts w:ascii="Times New Roman" w:hAnsi="Times New Roman"/>
        </w:rPr>
        <w:t xml:space="preserve"> Конфликт и его участники. Причины, повод, противоречия конфликта. Виды противоречий. Социальный конфликт и виды. Функции социальных конфликтов. </w:t>
      </w:r>
    </w:p>
    <w:p w:rsidR="001B59AC" w:rsidRPr="001702BE" w:rsidRDefault="001B59AC" w:rsidP="001B59AC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lastRenderedPageBreak/>
        <w:t>Социальные процессы в современной России.</w:t>
      </w:r>
      <w:r w:rsidRPr="001702BE">
        <w:rPr>
          <w:rFonts w:ascii="Times New Roman" w:hAnsi="Times New Roman"/>
        </w:rPr>
        <w:t xml:space="preserve"> Социальные процессы в современной России. </w:t>
      </w:r>
      <w:proofErr w:type="spellStart"/>
      <w:r w:rsidRPr="001702BE">
        <w:rPr>
          <w:rFonts w:ascii="Times New Roman" w:hAnsi="Times New Roman"/>
        </w:rPr>
        <w:t>Стратификационная</w:t>
      </w:r>
      <w:proofErr w:type="spellEnd"/>
      <w:r w:rsidRPr="001702BE">
        <w:rPr>
          <w:rFonts w:ascii="Times New Roman" w:hAnsi="Times New Roman"/>
        </w:rPr>
        <w:t xml:space="preserve"> структура российского общества. Основные тенденции развития социальной структуры современного российского общества.</w:t>
      </w:r>
    </w:p>
    <w:p w:rsidR="001B59AC" w:rsidRPr="001702BE" w:rsidRDefault="001B59AC" w:rsidP="001B59AC">
      <w:pPr>
        <w:jc w:val="both"/>
        <w:rPr>
          <w:rFonts w:ascii="Times New Roman" w:hAnsi="Times New Roman"/>
        </w:rPr>
      </w:pPr>
    </w:p>
    <w:p w:rsidR="001B59AC" w:rsidRPr="001702BE" w:rsidRDefault="001B59AC" w:rsidP="001B59AC">
      <w:pPr>
        <w:jc w:val="both"/>
        <w:rPr>
          <w:rFonts w:ascii="Times New Roman" w:hAnsi="Times New Roman"/>
          <w:b/>
          <w:i/>
          <w:u w:val="single"/>
        </w:rPr>
      </w:pPr>
      <w:r w:rsidRPr="001702BE">
        <w:rPr>
          <w:rFonts w:ascii="Times New Roman" w:hAnsi="Times New Roman"/>
          <w:b/>
          <w:i/>
          <w:u w:val="single"/>
        </w:rPr>
        <w:t xml:space="preserve">Модульный блок «Духовная жизнь общества» 9 часов </w:t>
      </w:r>
    </w:p>
    <w:p w:rsidR="001B59AC" w:rsidRPr="001702BE" w:rsidRDefault="001B59AC" w:rsidP="001B59AC">
      <w:pPr>
        <w:jc w:val="both"/>
        <w:rPr>
          <w:rFonts w:ascii="Times New Roman" w:hAnsi="Times New Roman"/>
        </w:rPr>
      </w:pPr>
    </w:p>
    <w:p w:rsidR="001B59AC" w:rsidRPr="001702BE" w:rsidRDefault="001B59AC" w:rsidP="001B59AC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Культура и духовная жизнь.</w:t>
      </w:r>
      <w:r w:rsidRPr="001702BE">
        <w:rPr>
          <w:rFonts w:ascii="Times New Roman" w:hAnsi="Times New Roman"/>
        </w:rPr>
        <w:t xml:space="preserve"> Подходы к пониманию культуры как явления общественной жизни. Понятие «культура». Материальная культура. Духовная культура. Основные функции культуры. Структура духовной жизни общества. </w:t>
      </w:r>
    </w:p>
    <w:p w:rsidR="001B59AC" w:rsidRPr="001702BE" w:rsidRDefault="001B59AC" w:rsidP="001B59AC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 xml:space="preserve">Формы и разновидности культуры: народная, массовая и элитарная; молодежная субкультура. </w:t>
      </w:r>
      <w:r w:rsidRPr="001702BE">
        <w:rPr>
          <w:rFonts w:ascii="Times New Roman" w:hAnsi="Times New Roman"/>
        </w:rPr>
        <w:t xml:space="preserve">Типология культур. Основные формы: элитарная, народная, массовая. Разновидности культуры: субкультура, контркультура. Влияние массовой культуры на духовную жизнь общества. </w:t>
      </w:r>
    </w:p>
    <w:p w:rsidR="001B59AC" w:rsidRPr="001702BE" w:rsidRDefault="001B59AC" w:rsidP="001B59AC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Средства массовой информации.</w:t>
      </w:r>
      <w:r w:rsidRPr="001702BE">
        <w:rPr>
          <w:rFonts w:ascii="Times New Roman" w:hAnsi="Times New Roman"/>
        </w:rPr>
        <w:t xml:space="preserve"> СМИ и их роль в духовной жизни общества. Функции СМИ.</w:t>
      </w:r>
    </w:p>
    <w:p w:rsidR="001B59AC" w:rsidRPr="001702BE" w:rsidRDefault="001B59AC" w:rsidP="001B59AC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Искусство, его формы, основные направления.</w:t>
      </w:r>
      <w:r w:rsidRPr="001702BE">
        <w:rPr>
          <w:rFonts w:ascii="Times New Roman" w:hAnsi="Times New Roman"/>
        </w:rPr>
        <w:t xml:space="preserve"> Понятие «искусство». Теории происхождения искусства. Предмет искусства. Виды и жанры. Специфические черты искусства. Функции искусства.</w:t>
      </w:r>
    </w:p>
    <w:p w:rsidR="001B59AC" w:rsidRPr="001702BE" w:rsidRDefault="001B59AC" w:rsidP="001B59AC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Наука.</w:t>
      </w:r>
      <w:r w:rsidRPr="001702BE">
        <w:rPr>
          <w:rFonts w:ascii="Times New Roman" w:hAnsi="Times New Roman"/>
        </w:rPr>
        <w:t xml:space="preserve"> Понятие «наука». Виды наук. Модели развития научного знания. Функции современной науки.</w:t>
      </w:r>
    </w:p>
    <w:p w:rsidR="001B59AC" w:rsidRPr="001702BE" w:rsidRDefault="001B59AC" w:rsidP="001B59AC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Социальная и личностная значимость образования</w:t>
      </w:r>
      <w:r w:rsidRPr="001702BE">
        <w:rPr>
          <w:rFonts w:ascii="Times New Roman" w:hAnsi="Times New Roman"/>
        </w:rPr>
        <w:t>. Образование. Цель образования. Функции образования. Система образования в России. Сеть образовательных учреждений. Комплекс принципов, определяющих функционирование системы образования. Общие тенденции в развитии образования.</w:t>
      </w:r>
    </w:p>
    <w:p w:rsidR="001B59AC" w:rsidRPr="001702BE" w:rsidRDefault="001B59AC" w:rsidP="001B59AC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Религия. Роль религии в жизни общества. Мировые религии.</w:t>
      </w:r>
      <w:r w:rsidRPr="001702BE">
        <w:rPr>
          <w:rFonts w:ascii="Times New Roman" w:hAnsi="Times New Roman"/>
        </w:rPr>
        <w:t xml:space="preserve"> Определение «религия». Происхождение религии. Религиозная вера. Культ. Атрибуты религиозного культа. Ранние формы религии: тотемизм, анимизм, фетишизм, магия. Национально-государственные религии. Мировые религии: буддизм, христианство, ислам. Основные функции религии.</w:t>
      </w:r>
    </w:p>
    <w:p w:rsidR="001B59AC" w:rsidRPr="001702BE" w:rsidRDefault="001B59AC" w:rsidP="001B59AC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Мораль. Нравственная культура</w:t>
      </w:r>
      <w:r w:rsidRPr="001702BE">
        <w:rPr>
          <w:rFonts w:ascii="Times New Roman" w:hAnsi="Times New Roman"/>
        </w:rPr>
        <w:t xml:space="preserve">. Понятие «мораль». Развитие норм морали: табу, обычай, традиция, моральные правила. Происхождение морали. Понятие «нравственность». Мораль и право: общее и различия. Важнейшие функции морали в обществе. Нравственная культура личности. Важнейшие принципы современной нравственной культуры личности. </w:t>
      </w:r>
    </w:p>
    <w:p w:rsidR="001B59AC" w:rsidRPr="001702BE" w:rsidRDefault="001B59AC" w:rsidP="001B59AC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Тенденции духовной жизни современной России.</w:t>
      </w:r>
      <w:r w:rsidRPr="001702BE">
        <w:rPr>
          <w:rFonts w:ascii="Times New Roman" w:hAnsi="Times New Roman"/>
        </w:rPr>
        <w:t xml:space="preserve"> Основные проблемы и тенденции современной культурной ситуации в России.</w:t>
      </w:r>
    </w:p>
    <w:p w:rsidR="001B59AC" w:rsidRPr="001702BE" w:rsidRDefault="001B59AC" w:rsidP="001B59AC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</w:rPr>
        <w:t xml:space="preserve">Контрольная работа по модульному блоку «Духовная жизнь общества». </w:t>
      </w:r>
      <w:r w:rsidRPr="001702BE">
        <w:rPr>
          <w:rFonts w:ascii="Times New Roman" w:hAnsi="Times New Roman"/>
        </w:rPr>
        <w:t xml:space="preserve">Проверка уровня знаний и умений по пройденной теме. Решение заданий части </w:t>
      </w:r>
      <w:r>
        <w:rPr>
          <w:rFonts w:ascii="Times New Roman" w:hAnsi="Times New Roman"/>
        </w:rPr>
        <w:t>1.2</w:t>
      </w:r>
      <w:r w:rsidRPr="001702BE">
        <w:rPr>
          <w:rFonts w:ascii="Times New Roman" w:hAnsi="Times New Roman"/>
        </w:rPr>
        <w:t>.</w:t>
      </w:r>
    </w:p>
    <w:p w:rsidR="001B59AC" w:rsidRPr="001702BE" w:rsidRDefault="001B59AC" w:rsidP="001B59AC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</w:rPr>
        <w:t xml:space="preserve"> </w:t>
      </w:r>
    </w:p>
    <w:p w:rsidR="001B59AC" w:rsidRPr="001702BE" w:rsidRDefault="001B59AC" w:rsidP="001B59AC">
      <w:pPr>
        <w:ind w:firstLine="708"/>
        <w:jc w:val="both"/>
        <w:rPr>
          <w:rFonts w:ascii="Times New Roman" w:hAnsi="Times New Roman"/>
          <w:b/>
          <w:i/>
        </w:rPr>
      </w:pPr>
      <w:r w:rsidRPr="001702BE">
        <w:rPr>
          <w:rFonts w:ascii="Times New Roman" w:hAnsi="Times New Roman"/>
          <w:b/>
          <w:i/>
        </w:rPr>
        <w:t xml:space="preserve">Итоговый контроль. </w:t>
      </w:r>
      <w:r w:rsidRPr="001702BE">
        <w:rPr>
          <w:rFonts w:ascii="Times New Roman" w:hAnsi="Times New Roman"/>
        </w:rPr>
        <w:t>Пробный ЕГЭ. Проверка уровня подготовки учащихся к Единому государственному экзамену.</w:t>
      </w:r>
    </w:p>
    <w:p w:rsidR="001B59AC" w:rsidRPr="001B59AC" w:rsidRDefault="001B59AC" w:rsidP="001B59AC">
      <w:pPr>
        <w:pStyle w:val="a0"/>
        <w:rPr>
          <w:lang w:eastAsia="ru-RU"/>
        </w:rPr>
      </w:pPr>
    </w:p>
    <w:p w:rsidR="001B59AC" w:rsidRDefault="001B59AC" w:rsidP="001B59AC">
      <w:pPr>
        <w:pStyle w:val="70"/>
        <w:spacing w:after="153" w:line="274" w:lineRule="exact"/>
        <w:ind w:firstLine="0"/>
        <w:jc w:val="left"/>
        <w:rPr>
          <w:sz w:val="24"/>
          <w:szCs w:val="24"/>
        </w:rPr>
      </w:pPr>
    </w:p>
    <w:p w:rsidR="001B59AC" w:rsidRDefault="001B59AC" w:rsidP="001B59AC">
      <w:pPr>
        <w:pStyle w:val="70"/>
        <w:spacing w:after="153" w:line="274" w:lineRule="exact"/>
        <w:ind w:firstLine="0"/>
        <w:jc w:val="left"/>
        <w:rPr>
          <w:sz w:val="24"/>
          <w:szCs w:val="24"/>
        </w:rPr>
      </w:pPr>
    </w:p>
    <w:p w:rsidR="001B59AC" w:rsidRDefault="001B59AC" w:rsidP="001B59AC">
      <w:pPr>
        <w:pStyle w:val="70"/>
        <w:spacing w:after="153" w:line="274" w:lineRule="exact"/>
        <w:ind w:firstLine="0"/>
        <w:jc w:val="left"/>
        <w:rPr>
          <w:sz w:val="24"/>
          <w:szCs w:val="24"/>
        </w:rPr>
      </w:pPr>
    </w:p>
    <w:p w:rsidR="001B59AC" w:rsidRDefault="001B59AC" w:rsidP="001B59AC">
      <w:pPr>
        <w:pStyle w:val="70"/>
        <w:spacing w:after="153" w:line="274" w:lineRule="exact"/>
        <w:ind w:firstLine="0"/>
        <w:jc w:val="left"/>
        <w:rPr>
          <w:sz w:val="24"/>
          <w:szCs w:val="24"/>
        </w:rPr>
      </w:pPr>
    </w:p>
    <w:p w:rsidR="001B59AC" w:rsidRDefault="001B59AC" w:rsidP="001B59AC">
      <w:pPr>
        <w:pStyle w:val="70"/>
        <w:spacing w:after="153" w:line="274" w:lineRule="exact"/>
        <w:ind w:firstLine="0"/>
        <w:jc w:val="left"/>
        <w:rPr>
          <w:sz w:val="24"/>
          <w:szCs w:val="24"/>
        </w:rPr>
      </w:pPr>
    </w:p>
    <w:p w:rsidR="001B59AC" w:rsidRDefault="001B59AC" w:rsidP="001B59AC">
      <w:pPr>
        <w:pStyle w:val="70"/>
        <w:spacing w:after="153" w:line="274" w:lineRule="exact"/>
        <w:ind w:firstLine="0"/>
        <w:jc w:val="left"/>
        <w:rPr>
          <w:sz w:val="24"/>
          <w:szCs w:val="24"/>
        </w:rPr>
      </w:pPr>
    </w:p>
    <w:p w:rsidR="001B59AC" w:rsidRPr="00F84695" w:rsidRDefault="001B59AC" w:rsidP="001B59AC">
      <w:pPr>
        <w:pStyle w:val="70"/>
        <w:spacing w:after="153" w:line="274" w:lineRule="exact"/>
        <w:ind w:firstLine="0"/>
        <w:jc w:val="left"/>
        <w:rPr>
          <w:color w:val="000000"/>
          <w:sz w:val="24"/>
          <w:szCs w:val="24"/>
        </w:rPr>
      </w:pPr>
      <w:r w:rsidRPr="1A5A3BEE">
        <w:rPr>
          <w:sz w:val="24"/>
          <w:szCs w:val="24"/>
        </w:rPr>
        <w:lastRenderedPageBreak/>
        <w:t>Тематическое планирование с указанием количества часов, отводимых на освоение каждой темы</w:t>
      </w:r>
    </w:p>
    <w:p w:rsidR="001B59AC" w:rsidRPr="00F84695" w:rsidRDefault="001B59AC" w:rsidP="001B59AC">
      <w:pPr>
        <w:shd w:val="clear" w:color="auto" w:fill="FFFFFF"/>
        <w:spacing w:after="153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Hlk114649987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10 </w:t>
      </w:r>
      <w:r w:rsidRPr="00F84695">
        <w:rPr>
          <w:rFonts w:ascii="Times New Roman" w:hAnsi="Times New Roman"/>
          <w:b/>
          <w:bCs/>
          <w:color w:val="000000"/>
          <w:sz w:val="28"/>
          <w:szCs w:val="28"/>
        </w:rPr>
        <w:t>класс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52"/>
        <w:gridCol w:w="6650"/>
        <w:gridCol w:w="1768"/>
      </w:tblGrid>
      <w:tr w:rsidR="001B59AC" w:rsidRPr="00F84695" w:rsidTr="001B59AC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1A5A3B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 </w:t>
            </w:r>
          </w:p>
        </w:tc>
        <w:tc>
          <w:tcPr>
            <w:tcW w:w="6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1A5A3BEE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Тема программы</w:t>
            </w:r>
          </w:p>
        </w:tc>
        <w:tc>
          <w:tcPr>
            <w:tcW w:w="1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469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1B59AC" w:rsidRPr="00F84695" w:rsidTr="001B59AC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469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2BE">
              <w:rPr>
                <w:rFonts w:ascii="Times New Roman" w:hAnsi="Times New Roman"/>
                <w:b/>
                <w:i/>
              </w:rPr>
              <w:t xml:space="preserve">Раздел 1.  «Человек. Познание» </w:t>
            </w:r>
          </w:p>
        </w:tc>
        <w:tc>
          <w:tcPr>
            <w:tcW w:w="1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1B59AC" w:rsidRPr="00F84695" w:rsidTr="001B59AC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469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2BE">
              <w:rPr>
                <w:rFonts w:ascii="Times New Roman" w:hAnsi="Times New Roman"/>
                <w:b/>
              </w:rPr>
              <w:t>Раздел 2.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702BE">
              <w:rPr>
                <w:rFonts w:ascii="Times New Roman" w:hAnsi="Times New Roman"/>
                <w:b/>
                <w:i/>
              </w:rPr>
              <w:t xml:space="preserve">«Общество» </w:t>
            </w:r>
          </w:p>
        </w:tc>
        <w:tc>
          <w:tcPr>
            <w:tcW w:w="1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1B59AC" w:rsidRPr="00F84695" w:rsidTr="001B59AC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469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2BE">
              <w:rPr>
                <w:rFonts w:ascii="Times New Roman" w:hAnsi="Times New Roman"/>
                <w:b/>
                <w:i/>
              </w:rPr>
              <w:t xml:space="preserve">Раздел 3. «Экономика» </w:t>
            </w:r>
          </w:p>
        </w:tc>
        <w:tc>
          <w:tcPr>
            <w:tcW w:w="1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1B59AC" w:rsidRPr="00F84695" w:rsidTr="001B59AC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469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2BE">
              <w:rPr>
                <w:rFonts w:ascii="Times New Roman" w:hAnsi="Times New Roman"/>
                <w:b/>
                <w:i/>
              </w:rPr>
              <w:t xml:space="preserve">Раздел 4. «Политика» </w:t>
            </w:r>
          </w:p>
        </w:tc>
        <w:tc>
          <w:tcPr>
            <w:tcW w:w="1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1B59AC" w:rsidRPr="00F84695" w:rsidTr="001B59AC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</w:pPr>
            <w:r w:rsidRPr="1A5A3B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1A5A3B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bookmarkEnd w:id="0"/>
    </w:tbl>
    <w:p w:rsidR="001702BE" w:rsidRDefault="001702BE" w:rsidP="001702BE">
      <w:pPr>
        <w:pStyle w:val="a0"/>
        <w:rPr>
          <w:rFonts w:ascii="Times New Roman" w:hAnsi="Times New Roman"/>
          <w:sz w:val="24"/>
          <w:szCs w:val="24"/>
          <w:lang w:eastAsia="ru-RU"/>
        </w:rPr>
      </w:pPr>
    </w:p>
    <w:p w:rsidR="001B59AC" w:rsidRDefault="001B59AC" w:rsidP="001702BE">
      <w:pPr>
        <w:pStyle w:val="a0"/>
        <w:rPr>
          <w:rFonts w:ascii="Times New Roman" w:hAnsi="Times New Roman"/>
          <w:sz w:val="24"/>
          <w:szCs w:val="24"/>
          <w:lang w:eastAsia="ru-RU"/>
        </w:rPr>
      </w:pPr>
    </w:p>
    <w:p w:rsidR="001B59AC" w:rsidRPr="00F84695" w:rsidRDefault="001B59AC" w:rsidP="001B59AC">
      <w:pPr>
        <w:shd w:val="clear" w:color="auto" w:fill="FFFFFF"/>
        <w:spacing w:after="15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11 </w:t>
      </w:r>
      <w:r w:rsidRPr="00F84695">
        <w:rPr>
          <w:rFonts w:ascii="Times New Roman" w:hAnsi="Times New Roman"/>
          <w:b/>
          <w:bCs/>
          <w:color w:val="000000"/>
          <w:sz w:val="28"/>
          <w:szCs w:val="28"/>
        </w:rPr>
        <w:t>класс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52"/>
        <w:gridCol w:w="6650"/>
        <w:gridCol w:w="1768"/>
      </w:tblGrid>
      <w:tr w:rsidR="001B59AC" w:rsidRPr="00F84695" w:rsidTr="006A4362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1A5A3B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 </w:t>
            </w:r>
          </w:p>
        </w:tc>
        <w:tc>
          <w:tcPr>
            <w:tcW w:w="6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1A5A3BEE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Тема программы</w:t>
            </w:r>
          </w:p>
        </w:tc>
        <w:tc>
          <w:tcPr>
            <w:tcW w:w="1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469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1B59AC" w:rsidRPr="00F84695" w:rsidTr="006A4362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469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1B59AC" w:rsidRDefault="001B59AC" w:rsidP="006A4362">
            <w:pPr>
              <w:spacing w:after="1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9AC">
              <w:rPr>
                <w:rFonts w:ascii="Times New Roman" w:hAnsi="Times New Roman"/>
                <w:b/>
                <w:i/>
              </w:rPr>
              <w:t xml:space="preserve">Раздел 1. «Право» </w:t>
            </w:r>
          </w:p>
        </w:tc>
        <w:tc>
          <w:tcPr>
            <w:tcW w:w="1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1B59AC" w:rsidRPr="00F84695" w:rsidTr="006A4362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469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1B59AC" w:rsidRDefault="001B59AC" w:rsidP="006A4362">
            <w:pPr>
              <w:spacing w:after="1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9AC">
              <w:rPr>
                <w:rFonts w:ascii="Times New Roman" w:hAnsi="Times New Roman"/>
                <w:b/>
                <w:i/>
              </w:rPr>
              <w:t xml:space="preserve">Раздел 2. «Социальные отношения» </w:t>
            </w:r>
          </w:p>
        </w:tc>
        <w:tc>
          <w:tcPr>
            <w:tcW w:w="1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1B59AC" w:rsidRPr="00F84695" w:rsidTr="006A4362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469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2BE">
              <w:rPr>
                <w:rFonts w:ascii="Times New Roman" w:hAnsi="Times New Roman"/>
                <w:b/>
                <w:i/>
              </w:rPr>
              <w:t xml:space="preserve">Раздел 3.  «Духовная жизнь общества» </w:t>
            </w:r>
          </w:p>
        </w:tc>
        <w:tc>
          <w:tcPr>
            <w:tcW w:w="1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1B59AC" w:rsidRPr="00F84695" w:rsidTr="006A4362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469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</w:rPr>
              <w:t>Итоговый контроль</w:t>
            </w:r>
          </w:p>
        </w:tc>
        <w:tc>
          <w:tcPr>
            <w:tcW w:w="1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B59AC" w:rsidRPr="00F84695" w:rsidTr="006A4362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</w:pPr>
            <w:r w:rsidRPr="1A5A3B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9AC" w:rsidRPr="00F84695" w:rsidRDefault="001B59AC" w:rsidP="006A4362">
            <w:pPr>
              <w:spacing w:after="1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1A5A3B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</w:tbl>
    <w:p w:rsidR="001B59AC" w:rsidRDefault="001B59AC" w:rsidP="001702BE">
      <w:pPr>
        <w:pStyle w:val="a0"/>
        <w:rPr>
          <w:rFonts w:ascii="Times New Roman" w:hAnsi="Times New Roman"/>
          <w:sz w:val="24"/>
          <w:szCs w:val="24"/>
          <w:lang w:eastAsia="ru-RU"/>
        </w:rPr>
      </w:pPr>
    </w:p>
    <w:p w:rsidR="003E6222" w:rsidRDefault="003E6222" w:rsidP="001702BE">
      <w:pPr>
        <w:pStyle w:val="a0"/>
        <w:rPr>
          <w:rFonts w:ascii="Times New Roman" w:hAnsi="Times New Roman"/>
          <w:sz w:val="24"/>
          <w:szCs w:val="24"/>
          <w:lang w:eastAsia="ru-RU"/>
        </w:rPr>
      </w:pPr>
    </w:p>
    <w:p w:rsidR="003E6222" w:rsidRPr="001702BE" w:rsidRDefault="003E6222" w:rsidP="003E6222">
      <w:pPr>
        <w:jc w:val="both"/>
        <w:rPr>
          <w:rFonts w:ascii="Times New Roman" w:hAnsi="Times New Roman"/>
          <w:b/>
          <w:i/>
          <w:u w:val="single"/>
        </w:rPr>
      </w:pPr>
      <w:r w:rsidRPr="001702BE">
        <w:rPr>
          <w:rFonts w:ascii="Times New Roman" w:hAnsi="Times New Roman"/>
          <w:b/>
          <w:i/>
          <w:u w:val="single"/>
        </w:rPr>
        <w:t>Модульный блок «Право» 13 часов</w:t>
      </w:r>
    </w:p>
    <w:p w:rsidR="003E6222" w:rsidRPr="001702BE" w:rsidRDefault="003E6222" w:rsidP="003E6222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Право в системе социальных норм</w:t>
      </w:r>
      <w:r w:rsidRPr="001702BE">
        <w:rPr>
          <w:rFonts w:ascii="Times New Roman" w:hAnsi="Times New Roman"/>
        </w:rPr>
        <w:t xml:space="preserve">. Социальные нормы: типы, функции. Норма права, признаки нормы права. Структура нормы права: гипотеза, диспозиция, санкция. Виды правовых норм. Право в системе социальных норм: особенности взаимодействия. Теории происхождения права, признаки и функции. </w:t>
      </w:r>
    </w:p>
    <w:p w:rsidR="003E6222" w:rsidRPr="001702BE" w:rsidRDefault="003E6222" w:rsidP="003E6222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Система права: основные отрасли, институты, отношения.</w:t>
      </w:r>
      <w:r w:rsidRPr="001702BE">
        <w:rPr>
          <w:rFonts w:ascii="Times New Roman" w:hAnsi="Times New Roman"/>
        </w:rPr>
        <w:t xml:space="preserve"> Система права институт права, </w:t>
      </w:r>
      <w:proofErr w:type="spellStart"/>
      <w:r w:rsidRPr="001702BE">
        <w:rPr>
          <w:rFonts w:ascii="Times New Roman" w:hAnsi="Times New Roman"/>
        </w:rPr>
        <w:t>подотрасль</w:t>
      </w:r>
      <w:proofErr w:type="spellEnd"/>
      <w:r w:rsidRPr="001702BE">
        <w:rPr>
          <w:rFonts w:ascii="Times New Roman" w:hAnsi="Times New Roman"/>
        </w:rPr>
        <w:t>, отрасль права. Виды институтов права. Основные отрасли российского права.</w:t>
      </w:r>
    </w:p>
    <w:p w:rsidR="003E6222" w:rsidRPr="001702BE" w:rsidRDefault="003E6222" w:rsidP="003E6222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 xml:space="preserve">Источники права. Правовые акты. </w:t>
      </w:r>
      <w:r w:rsidRPr="001702BE">
        <w:rPr>
          <w:rFonts w:ascii="Times New Roman" w:hAnsi="Times New Roman"/>
        </w:rPr>
        <w:t xml:space="preserve">Источник (форма) права. Виды источников права: правовой обычай, судебный прецедент, правовая доктрина, нормативно-правовой акт, нормативно-правовой договор. Нормативно-правовой акт. Виды нормативно-правовых актов: закон, подзаконный акт. </w:t>
      </w:r>
    </w:p>
    <w:p w:rsidR="003E6222" w:rsidRPr="001702BE" w:rsidRDefault="003E6222" w:rsidP="003E6222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Правонарушения.</w:t>
      </w:r>
      <w:r w:rsidRPr="001702BE">
        <w:rPr>
          <w:rFonts w:ascii="Times New Roman" w:hAnsi="Times New Roman"/>
        </w:rPr>
        <w:t xml:space="preserve"> Правоотношения, участники. Структура правоотношений. Правонарушение. Состав (структура) правонарушения. Виды правонарушений: преступление и проступок. </w:t>
      </w:r>
    </w:p>
    <w:p w:rsidR="003E6222" w:rsidRPr="001702BE" w:rsidRDefault="003E6222" w:rsidP="003E6222">
      <w:pPr>
        <w:ind w:firstLine="540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Конституция РФ.</w:t>
      </w:r>
      <w:r w:rsidRPr="001702BE">
        <w:rPr>
          <w:rFonts w:ascii="Times New Roman" w:hAnsi="Times New Roman"/>
        </w:rPr>
        <w:t xml:space="preserve"> Конституция. Этапы конституционного развития России. Особенности Конституции РФ: структура, содержание. Система основных прав и обязанностей гражданина РФ. Конституционное закрепление прав, свобод и обязанностей гражданина РФ. Защита прав и свобод человека. </w:t>
      </w:r>
    </w:p>
    <w:p w:rsidR="003E6222" w:rsidRPr="001702BE" w:rsidRDefault="003E6222" w:rsidP="003E6222">
      <w:pPr>
        <w:ind w:firstLine="540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</w:rPr>
        <w:lastRenderedPageBreak/>
        <w:t>Понятие государственного устройства. Особенности государственного устройства РФ.</w:t>
      </w:r>
    </w:p>
    <w:p w:rsidR="003E6222" w:rsidRPr="001702BE" w:rsidRDefault="003E6222" w:rsidP="003E6222">
      <w:pPr>
        <w:ind w:firstLine="540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</w:rPr>
        <w:t>Социальное назначение Президента РФ. Порядок избрания Президента РФ, сроки его полномочий. Права, обязанности и ответственность Президента РФ.</w:t>
      </w:r>
    </w:p>
    <w:p w:rsidR="003E6222" w:rsidRPr="001702BE" w:rsidRDefault="003E6222" w:rsidP="003E6222">
      <w:pPr>
        <w:ind w:firstLine="540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</w:rPr>
        <w:t>Понятие Федерального Собрания. Состав и структура Федерального Собрания. Внутренняя организация. Полномочия и ответственность Федерального Собрания. Особый статус депутата Государственной Думы, члена Совета Федерации.</w:t>
      </w:r>
    </w:p>
    <w:p w:rsidR="003E6222" w:rsidRPr="001702BE" w:rsidRDefault="003E6222" w:rsidP="003E6222">
      <w:pPr>
        <w:ind w:firstLine="540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</w:rPr>
        <w:t>Правительство РФ: социальное назначение, порядок назначения, внутренняя организация, полномочия.</w:t>
      </w:r>
    </w:p>
    <w:p w:rsidR="003E6222" w:rsidRPr="001702BE" w:rsidRDefault="003E6222" w:rsidP="003E6222">
      <w:pPr>
        <w:ind w:firstLine="540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</w:rPr>
        <w:t>Правовая основа судебной власти в Российской Федерации. Статус судей. Функции прокуратуры РФ. Основные принципы судебной власти.</w:t>
      </w:r>
    </w:p>
    <w:p w:rsidR="003E6222" w:rsidRPr="001702BE" w:rsidRDefault="003E6222" w:rsidP="003E6222">
      <w:pPr>
        <w:ind w:firstLine="708"/>
        <w:jc w:val="both"/>
        <w:rPr>
          <w:rFonts w:ascii="Times New Roman" w:hAnsi="Times New Roman"/>
        </w:rPr>
      </w:pPr>
    </w:p>
    <w:p w:rsidR="003E6222" w:rsidRPr="001702BE" w:rsidRDefault="003E6222" w:rsidP="003E6222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Юридическая ответственность и ее виды.</w:t>
      </w:r>
      <w:r w:rsidRPr="001702BE">
        <w:rPr>
          <w:rFonts w:ascii="Times New Roman" w:hAnsi="Times New Roman"/>
        </w:rPr>
        <w:t xml:space="preserve"> Юридическая ответственность, ее признаки. Принципы юридической ответственности. Основные виды юридической ответственности. Функции.</w:t>
      </w:r>
    </w:p>
    <w:p w:rsidR="003E6222" w:rsidRPr="001702BE" w:rsidRDefault="003E6222" w:rsidP="003E6222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b/>
          <w:i/>
          <w:sz w:val="24"/>
          <w:szCs w:val="24"/>
        </w:rPr>
        <w:t xml:space="preserve">Основные понятия и нормы административного, гражданского, трудового, семейного и уголовного права в Российской Федерации. </w:t>
      </w:r>
      <w:r w:rsidRPr="001702BE">
        <w:rPr>
          <w:rFonts w:ascii="Times New Roman" w:hAnsi="Times New Roman"/>
          <w:sz w:val="24"/>
          <w:szCs w:val="24"/>
        </w:rPr>
        <w:t>Характеристика основных отраслей российского законодательства: основные источники, основные понятия и нормы. Понятие гражданского права. Субъекты гражданских прав. Юридические лица.  Возникновение и прекращение гражданско-правовых отношений. Объекты гражданских прав. Имущественные и личные неимущественные права граждан. Гражданско-правовая ответственность. Понятие и значение договора. Классификация договоров. Отдельные виды гражданско-правовых договоров. Понятие и виды сделок. Форма сделок. Действительность и недействительность сделки. Понятие наследования. Наследование по завещанию. Наследование по закону.</w:t>
      </w:r>
    </w:p>
    <w:p w:rsidR="003E6222" w:rsidRPr="001702BE" w:rsidRDefault="003E6222" w:rsidP="003E6222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>Понятие процессуального права. Специфика гражданско-процессуальных отношений. Понятие и состав участников гражданского процесса. Понятие принципов гражданского процессуального права. Принципы организации правосудия и их содержание. Принципы, определяющие деятельность гражданского процесса.</w:t>
      </w:r>
    </w:p>
    <w:p w:rsidR="003E6222" w:rsidRPr="001702BE" w:rsidRDefault="003E6222" w:rsidP="003E6222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1702BE">
        <w:rPr>
          <w:rFonts w:ascii="Times New Roman" w:hAnsi="Times New Roman"/>
          <w:sz w:val="24"/>
          <w:szCs w:val="24"/>
        </w:rPr>
        <w:t>Понятие экологического права. Специфика экологического законодательства. Право природопользования. Юридическая ответственность за экологические правонарушения. Виды ответственности.</w:t>
      </w:r>
    </w:p>
    <w:p w:rsidR="003E6222" w:rsidRPr="001702BE" w:rsidRDefault="003E6222" w:rsidP="003E6222">
      <w:pPr>
        <w:pStyle w:val="2"/>
        <w:rPr>
          <w:sz w:val="24"/>
        </w:rPr>
      </w:pPr>
      <w:r w:rsidRPr="001702BE">
        <w:rPr>
          <w:sz w:val="24"/>
        </w:rPr>
        <w:t>Понятие и задачи уголовного права. Источники уголовного права. Принципы уголовного права. Уголовный закон и его действие во времени, в пространстве и по кругу лиц.</w:t>
      </w:r>
    </w:p>
    <w:p w:rsidR="003E6222" w:rsidRPr="001702BE" w:rsidRDefault="003E6222" w:rsidP="003E6222">
      <w:pPr>
        <w:ind w:firstLine="540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</w:rPr>
        <w:t>Понятие преступления.  Виды преступлений. Состав преступления. Сущность вины. Формы вины. Невиновное причинение вреда. Уголовная ответственность. Понятие и цели наказания. Виды наказаний. Ответственность несовершеннолетних.</w:t>
      </w:r>
    </w:p>
    <w:p w:rsidR="003E6222" w:rsidRPr="001702BE" w:rsidRDefault="003E6222" w:rsidP="003E6222">
      <w:pPr>
        <w:pStyle w:val="21"/>
        <w:spacing w:after="0" w:line="240" w:lineRule="auto"/>
        <w:ind w:firstLine="540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</w:rPr>
        <w:t xml:space="preserve">Понятие трудовых отношений. Работник и работодатель: правовой статус. Социальное партнёрство в сфере труда. Трудовой договор: понятие, структура, содержание. Охрана труда. Понятие права социальной защиты и обеспечения. Виды социальной защиты и обеспечения. </w:t>
      </w:r>
    </w:p>
    <w:p w:rsidR="003E6222" w:rsidRPr="001702BE" w:rsidRDefault="003E6222" w:rsidP="003E6222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Международные документы о правах человека</w:t>
      </w:r>
      <w:r w:rsidRPr="001702BE">
        <w:rPr>
          <w:rFonts w:ascii="Times New Roman" w:hAnsi="Times New Roman"/>
        </w:rPr>
        <w:t xml:space="preserve">. Всеобщая декларация прав человека. Международный пакт о гражданских, политических, экономических, социальных и культурных правах. Судебная защита. Правосудие. Система международной защиты прав человека. </w:t>
      </w:r>
    </w:p>
    <w:p w:rsidR="003E6222" w:rsidRPr="001702BE" w:rsidRDefault="003E6222" w:rsidP="003E6222">
      <w:pPr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Правовая культура</w:t>
      </w:r>
      <w:r w:rsidRPr="001702BE">
        <w:rPr>
          <w:rFonts w:ascii="Times New Roman" w:hAnsi="Times New Roman"/>
        </w:rPr>
        <w:t xml:space="preserve">. Правовая культура: структура, уровни. Правосознание. Правотворчество. Законность. Правопорядок. Функции правовой культуры. Значение правовой культуры. </w:t>
      </w:r>
    </w:p>
    <w:p w:rsidR="003E6222" w:rsidRPr="001702BE" w:rsidRDefault="003E6222" w:rsidP="003E6222">
      <w:pPr>
        <w:pStyle w:val="a0"/>
        <w:jc w:val="both"/>
        <w:rPr>
          <w:rFonts w:ascii="Times New Roman" w:hAnsi="Times New Roman"/>
          <w:sz w:val="24"/>
          <w:szCs w:val="24"/>
        </w:rPr>
      </w:pPr>
    </w:p>
    <w:p w:rsidR="003E6222" w:rsidRPr="001702BE" w:rsidRDefault="003E6222" w:rsidP="003E6222">
      <w:pPr>
        <w:jc w:val="both"/>
        <w:rPr>
          <w:rFonts w:ascii="Times New Roman" w:hAnsi="Times New Roman"/>
          <w:b/>
          <w:i/>
          <w:u w:val="single"/>
        </w:rPr>
      </w:pPr>
      <w:r w:rsidRPr="001702BE">
        <w:rPr>
          <w:rFonts w:ascii="Times New Roman" w:hAnsi="Times New Roman"/>
          <w:b/>
          <w:i/>
          <w:u w:val="single"/>
        </w:rPr>
        <w:t xml:space="preserve">Модульный блок «Социальные отношения» 11 часов </w:t>
      </w:r>
    </w:p>
    <w:p w:rsidR="003E6222" w:rsidRPr="001702BE" w:rsidRDefault="003E6222" w:rsidP="003E6222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lastRenderedPageBreak/>
        <w:t>Социальное взаимодействие и общественные отношения.</w:t>
      </w:r>
      <w:r w:rsidRPr="001702BE">
        <w:rPr>
          <w:rFonts w:ascii="Times New Roman" w:hAnsi="Times New Roman"/>
        </w:rPr>
        <w:t xml:space="preserve"> Социальная связь, виды. Типы социальных действий. Формы социального взаимодействия. </w:t>
      </w:r>
    </w:p>
    <w:p w:rsidR="003E6222" w:rsidRPr="001702BE" w:rsidRDefault="003E6222" w:rsidP="003E6222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Социальные группы, их классификация</w:t>
      </w:r>
      <w:r w:rsidRPr="001702BE">
        <w:rPr>
          <w:rFonts w:ascii="Times New Roman" w:hAnsi="Times New Roman"/>
        </w:rPr>
        <w:t>. Социальная общность. Признаки социальной общности и ее виды. Виды социальных групп. Социальная структура общества. Квазигруппа. Организация. Малая группа.</w:t>
      </w:r>
    </w:p>
    <w:p w:rsidR="003E6222" w:rsidRPr="001702BE" w:rsidRDefault="003E6222" w:rsidP="003E6222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Социальный статус. Социальная роль.</w:t>
      </w:r>
      <w:r w:rsidRPr="001702BE">
        <w:rPr>
          <w:rFonts w:ascii="Times New Roman" w:hAnsi="Times New Roman"/>
        </w:rPr>
        <w:t xml:space="preserve"> Социальный статус. Статусный набор. Компоненты социального статуса. Престиж. Авторитет. Социальная роль. </w:t>
      </w:r>
    </w:p>
    <w:p w:rsidR="003E6222" w:rsidRPr="001702BE" w:rsidRDefault="003E6222" w:rsidP="003E6222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Неравенство и социальная стратификация. Социальная мобильность.</w:t>
      </w:r>
      <w:r w:rsidRPr="001702BE">
        <w:rPr>
          <w:rFonts w:ascii="Times New Roman" w:hAnsi="Times New Roman"/>
        </w:rPr>
        <w:t xml:space="preserve"> Социальная дифференциация. Неравенство. Стратификация. Критерии стратификации. Исторические типы </w:t>
      </w:r>
      <w:proofErr w:type="spellStart"/>
      <w:r w:rsidRPr="001702BE">
        <w:rPr>
          <w:rFonts w:ascii="Times New Roman" w:hAnsi="Times New Roman"/>
        </w:rPr>
        <w:t>стратификационных</w:t>
      </w:r>
      <w:proofErr w:type="spellEnd"/>
      <w:r w:rsidRPr="001702BE">
        <w:rPr>
          <w:rFonts w:ascii="Times New Roman" w:hAnsi="Times New Roman"/>
        </w:rPr>
        <w:t xml:space="preserve"> систем. Социальная мобильность. Виды социальной мобильности. </w:t>
      </w:r>
    </w:p>
    <w:p w:rsidR="003E6222" w:rsidRPr="001702BE" w:rsidRDefault="003E6222" w:rsidP="003E6222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Социальные нормы. Отклоняющееся поведение</w:t>
      </w:r>
      <w:r w:rsidRPr="001702BE">
        <w:rPr>
          <w:rFonts w:ascii="Times New Roman" w:hAnsi="Times New Roman"/>
        </w:rPr>
        <w:t xml:space="preserve">. Социальная норма: обычаи, традиции. Нормы морали, правовые нормы, религиозные нормы, политические нормы, эстетические нормы. </w:t>
      </w:r>
      <w:proofErr w:type="spellStart"/>
      <w:r w:rsidRPr="001702BE">
        <w:rPr>
          <w:rFonts w:ascii="Times New Roman" w:hAnsi="Times New Roman"/>
        </w:rPr>
        <w:t>Девиантное</w:t>
      </w:r>
      <w:proofErr w:type="spellEnd"/>
      <w:r w:rsidRPr="001702BE">
        <w:rPr>
          <w:rFonts w:ascii="Times New Roman" w:hAnsi="Times New Roman"/>
        </w:rPr>
        <w:t xml:space="preserve"> поведение. </w:t>
      </w:r>
      <w:proofErr w:type="spellStart"/>
      <w:r w:rsidRPr="001702BE">
        <w:rPr>
          <w:rFonts w:ascii="Times New Roman" w:hAnsi="Times New Roman"/>
        </w:rPr>
        <w:t>Делинквентное</w:t>
      </w:r>
      <w:proofErr w:type="spellEnd"/>
      <w:r w:rsidRPr="001702BE">
        <w:rPr>
          <w:rFonts w:ascii="Times New Roman" w:hAnsi="Times New Roman"/>
        </w:rPr>
        <w:t xml:space="preserve"> поведение. Социальный контроль.</w:t>
      </w:r>
    </w:p>
    <w:p w:rsidR="003E6222" w:rsidRPr="001702BE" w:rsidRDefault="003E6222" w:rsidP="003E6222">
      <w:pPr>
        <w:pStyle w:val="2"/>
        <w:rPr>
          <w:sz w:val="24"/>
        </w:rPr>
      </w:pPr>
      <w:r w:rsidRPr="001702BE">
        <w:rPr>
          <w:b/>
          <w:i/>
          <w:sz w:val="24"/>
        </w:rPr>
        <w:t>Семья и брак как социальные институты.</w:t>
      </w:r>
      <w:r w:rsidRPr="001702BE">
        <w:rPr>
          <w:sz w:val="24"/>
        </w:rPr>
        <w:t xml:space="preserve"> Семья. Функции семьи. Виды семьи. Брак, виды брака. Демографическая и семейная политика в Российской Федерации. Личные правоотношения между супругами. Имущественные правоотношения между супругами.</w:t>
      </w:r>
    </w:p>
    <w:p w:rsidR="003E6222" w:rsidRPr="001702BE" w:rsidRDefault="003E6222" w:rsidP="003E6222">
      <w:pPr>
        <w:pStyle w:val="2"/>
        <w:rPr>
          <w:sz w:val="24"/>
        </w:rPr>
      </w:pPr>
      <w:r w:rsidRPr="001702BE">
        <w:rPr>
          <w:sz w:val="24"/>
        </w:rPr>
        <w:t>Основания возникновения правоотношений между родителями и детьми. Права ребёнка в семье. Осуществление родительских прав. Ответственность родителей.</w:t>
      </w:r>
    </w:p>
    <w:p w:rsidR="003E6222" w:rsidRPr="001702BE" w:rsidRDefault="003E6222" w:rsidP="003E6222">
      <w:pPr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 xml:space="preserve">          Молодежь как социальная группа.</w:t>
      </w:r>
      <w:r w:rsidRPr="001702BE">
        <w:rPr>
          <w:rFonts w:ascii="Times New Roman" w:hAnsi="Times New Roman"/>
        </w:rPr>
        <w:t xml:space="preserve"> Молодежь. Особенности социального положения молодежи. Типы самодеятельности молодежи.</w:t>
      </w:r>
    </w:p>
    <w:p w:rsidR="003E6222" w:rsidRPr="001702BE" w:rsidRDefault="003E6222" w:rsidP="003E6222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Этнические общности. Межнациональные отношения</w:t>
      </w:r>
      <w:r w:rsidRPr="001702BE">
        <w:rPr>
          <w:rFonts w:ascii="Times New Roman" w:hAnsi="Times New Roman"/>
        </w:rPr>
        <w:t>. Этническая общность. Подходы (теории) понимания сущности этносов, их происхождения. Виды этнических общностей. Межнациональные отношения. Способы мирного сотрудничества. Основные тенденции развития наций. Межнациональный конфликт. Причины и типы межнациональных конфликтов. Виды национализма. Пути разрешения межнациональных проблем. Национальная политика в Российской Федерации.</w:t>
      </w:r>
    </w:p>
    <w:p w:rsidR="003E6222" w:rsidRPr="001702BE" w:rsidRDefault="003E6222" w:rsidP="003E6222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Социальный конфликт и пути его разрешения.</w:t>
      </w:r>
      <w:r w:rsidRPr="001702BE">
        <w:rPr>
          <w:rFonts w:ascii="Times New Roman" w:hAnsi="Times New Roman"/>
        </w:rPr>
        <w:t xml:space="preserve"> Конфликт и его участники. Причины, повод, противоречия конфликта. Виды противоречий. Социальный конфликт и виды. Функции социальных конфликтов. </w:t>
      </w:r>
    </w:p>
    <w:p w:rsidR="003E6222" w:rsidRPr="001702BE" w:rsidRDefault="003E6222" w:rsidP="003E6222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Социальные процессы в современной России.</w:t>
      </w:r>
      <w:r w:rsidRPr="001702BE">
        <w:rPr>
          <w:rFonts w:ascii="Times New Roman" w:hAnsi="Times New Roman"/>
        </w:rPr>
        <w:t xml:space="preserve"> Социальные процессы в современной России. </w:t>
      </w:r>
      <w:proofErr w:type="spellStart"/>
      <w:r w:rsidRPr="001702BE">
        <w:rPr>
          <w:rFonts w:ascii="Times New Roman" w:hAnsi="Times New Roman"/>
        </w:rPr>
        <w:t>Стратификационная</w:t>
      </w:r>
      <w:proofErr w:type="spellEnd"/>
      <w:r w:rsidRPr="001702BE">
        <w:rPr>
          <w:rFonts w:ascii="Times New Roman" w:hAnsi="Times New Roman"/>
        </w:rPr>
        <w:t xml:space="preserve"> структура российского общества. Основные тенденции развития социальной структуры современного российского общества.</w:t>
      </w:r>
    </w:p>
    <w:p w:rsidR="003E6222" w:rsidRPr="001702BE" w:rsidRDefault="003E6222" w:rsidP="003E6222">
      <w:pPr>
        <w:jc w:val="both"/>
        <w:rPr>
          <w:rFonts w:ascii="Times New Roman" w:hAnsi="Times New Roman"/>
        </w:rPr>
      </w:pPr>
    </w:p>
    <w:p w:rsidR="003E6222" w:rsidRPr="001702BE" w:rsidRDefault="003E6222" w:rsidP="003E6222">
      <w:pPr>
        <w:jc w:val="both"/>
        <w:rPr>
          <w:rFonts w:ascii="Times New Roman" w:hAnsi="Times New Roman"/>
          <w:b/>
          <w:i/>
          <w:u w:val="single"/>
        </w:rPr>
      </w:pPr>
      <w:r w:rsidRPr="001702BE">
        <w:rPr>
          <w:rFonts w:ascii="Times New Roman" w:hAnsi="Times New Roman"/>
          <w:b/>
          <w:i/>
          <w:u w:val="single"/>
        </w:rPr>
        <w:t xml:space="preserve">Модульный блок «Духовная жизнь общества» 9 часов </w:t>
      </w:r>
    </w:p>
    <w:p w:rsidR="003E6222" w:rsidRPr="001702BE" w:rsidRDefault="003E6222" w:rsidP="003E6222">
      <w:pPr>
        <w:jc w:val="both"/>
        <w:rPr>
          <w:rFonts w:ascii="Times New Roman" w:hAnsi="Times New Roman"/>
        </w:rPr>
      </w:pPr>
    </w:p>
    <w:p w:rsidR="003E6222" w:rsidRPr="001702BE" w:rsidRDefault="003E6222" w:rsidP="003E6222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Культура и духовная жизнь.</w:t>
      </w:r>
      <w:r w:rsidRPr="001702BE">
        <w:rPr>
          <w:rFonts w:ascii="Times New Roman" w:hAnsi="Times New Roman"/>
        </w:rPr>
        <w:t xml:space="preserve"> Подходы к пониманию культуры как явления общественной жизни. Понятие «культура». Материальная культура. Духовная культура. Основные функции культуры. Структура духовной жизни общества. </w:t>
      </w:r>
    </w:p>
    <w:p w:rsidR="003E6222" w:rsidRPr="001702BE" w:rsidRDefault="003E6222" w:rsidP="003E6222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 xml:space="preserve">Формы и разновидности культуры: народная, массовая и элитарная; молодежная субкультура. </w:t>
      </w:r>
      <w:r w:rsidRPr="001702BE">
        <w:rPr>
          <w:rFonts w:ascii="Times New Roman" w:hAnsi="Times New Roman"/>
        </w:rPr>
        <w:t xml:space="preserve">Типология культур. Основные формы: элитарная, народная, массовая. Разновидности культуры: субкультура, контркультура. Влияние массовой культуры на духовную жизнь общества. </w:t>
      </w:r>
    </w:p>
    <w:p w:rsidR="003E6222" w:rsidRPr="001702BE" w:rsidRDefault="003E6222" w:rsidP="003E6222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Средства массовой информации.</w:t>
      </w:r>
      <w:r w:rsidRPr="001702BE">
        <w:rPr>
          <w:rFonts w:ascii="Times New Roman" w:hAnsi="Times New Roman"/>
        </w:rPr>
        <w:t xml:space="preserve"> СМИ и их роль в духовной жизни общества. Функции СМИ.</w:t>
      </w:r>
    </w:p>
    <w:p w:rsidR="003E6222" w:rsidRPr="001702BE" w:rsidRDefault="003E6222" w:rsidP="003E6222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Искусство, его формы, основные направления.</w:t>
      </w:r>
      <w:r w:rsidRPr="001702BE">
        <w:rPr>
          <w:rFonts w:ascii="Times New Roman" w:hAnsi="Times New Roman"/>
        </w:rPr>
        <w:t xml:space="preserve"> Понятие «искусство». Теории происхождения искусства. Предмет искусства. Виды и жанры. Специфические черты искусства. Функции искусства.</w:t>
      </w:r>
    </w:p>
    <w:p w:rsidR="003E6222" w:rsidRPr="001702BE" w:rsidRDefault="003E6222" w:rsidP="003E6222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Наука.</w:t>
      </w:r>
      <w:r w:rsidRPr="001702BE">
        <w:rPr>
          <w:rFonts w:ascii="Times New Roman" w:hAnsi="Times New Roman"/>
        </w:rPr>
        <w:t xml:space="preserve"> Понятие «наука». Виды наук. Модели развития научного знания. Функции современной науки.</w:t>
      </w:r>
    </w:p>
    <w:p w:rsidR="003E6222" w:rsidRPr="001702BE" w:rsidRDefault="003E6222" w:rsidP="003E6222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Социальная и личностная значимость образования</w:t>
      </w:r>
      <w:r w:rsidRPr="001702BE">
        <w:rPr>
          <w:rFonts w:ascii="Times New Roman" w:hAnsi="Times New Roman"/>
        </w:rPr>
        <w:t xml:space="preserve">. Образование. Цель </w:t>
      </w:r>
      <w:r w:rsidRPr="001702BE">
        <w:rPr>
          <w:rFonts w:ascii="Times New Roman" w:hAnsi="Times New Roman"/>
        </w:rPr>
        <w:lastRenderedPageBreak/>
        <w:t>образования. Функции образования. Система образования в России. Сеть образовательных учреждений. Комплекс принципов, определяющих функционирование системы образования. Общие тенденции в развитии образования.</w:t>
      </w:r>
    </w:p>
    <w:p w:rsidR="003E6222" w:rsidRPr="001702BE" w:rsidRDefault="003E6222" w:rsidP="003E6222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Религия. Роль религии в жизни общества. Мировые религии.</w:t>
      </w:r>
      <w:r w:rsidRPr="001702BE">
        <w:rPr>
          <w:rFonts w:ascii="Times New Roman" w:hAnsi="Times New Roman"/>
        </w:rPr>
        <w:t xml:space="preserve"> Определение «религия». Происхождение религии. Религиозная вера. Культ. Атрибуты религиозного культа. Ранние формы религии: тотемизм, анимизм, фетишизм, магия. Национально-государственные религии. Мировые религии: буддизм, христианство, ислам. Основные функции религии.</w:t>
      </w:r>
    </w:p>
    <w:p w:rsidR="003E6222" w:rsidRPr="001702BE" w:rsidRDefault="003E6222" w:rsidP="003E6222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Мораль. Нравственная культура</w:t>
      </w:r>
      <w:r w:rsidRPr="001702BE">
        <w:rPr>
          <w:rFonts w:ascii="Times New Roman" w:hAnsi="Times New Roman"/>
        </w:rPr>
        <w:t xml:space="preserve">. Понятие «мораль». Развитие норм морали: табу, обычай, традиция, моральные правила. Происхождение морали. Понятие «нравственность». Мораль и право: общее и различия. Важнейшие функции морали в обществе. Нравственная культура личности. Важнейшие принципы современной нравственной культуры личности. </w:t>
      </w:r>
    </w:p>
    <w:p w:rsidR="003E6222" w:rsidRPr="001702BE" w:rsidRDefault="003E6222" w:rsidP="003E6222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  <w:i/>
        </w:rPr>
        <w:t>Тенденции духовной жизни современной России.</w:t>
      </w:r>
      <w:r w:rsidRPr="001702BE">
        <w:rPr>
          <w:rFonts w:ascii="Times New Roman" w:hAnsi="Times New Roman"/>
        </w:rPr>
        <w:t xml:space="preserve"> Основные проблемы и тенденции современной культурной ситуации в России.</w:t>
      </w:r>
    </w:p>
    <w:p w:rsidR="003E6222" w:rsidRPr="001702BE" w:rsidRDefault="003E6222" w:rsidP="003E6222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  <w:b/>
        </w:rPr>
        <w:t xml:space="preserve">Контрольная работа по модульному блоку «Духовная жизнь общества». </w:t>
      </w:r>
      <w:r w:rsidRPr="001702BE">
        <w:rPr>
          <w:rFonts w:ascii="Times New Roman" w:hAnsi="Times New Roman"/>
        </w:rPr>
        <w:t xml:space="preserve">Проверка уровня знаний и умений по пройденной теме. Решение заданий части </w:t>
      </w:r>
      <w:r>
        <w:rPr>
          <w:rFonts w:ascii="Times New Roman" w:hAnsi="Times New Roman"/>
        </w:rPr>
        <w:t>1.2</w:t>
      </w:r>
      <w:r w:rsidRPr="001702BE">
        <w:rPr>
          <w:rFonts w:ascii="Times New Roman" w:hAnsi="Times New Roman"/>
        </w:rPr>
        <w:t>.</w:t>
      </w:r>
    </w:p>
    <w:p w:rsidR="003E6222" w:rsidRPr="001702BE" w:rsidRDefault="003E6222" w:rsidP="003E6222">
      <w:pPr>
        <w:ind w:firstLine="708"/>
        <w:jc w:val="both"/>
        <w:rPr>
          <w:rFonts w:ascii="Times New Roman" w:hAnsi="Times New Roman"/>
        </w:rPr>
      </w:pPr>
      <w:r w:rsidRPr="001702BE">
        <w:rPr>
          <w:rFonts w:ascii="Times New Roman" w:hAnsi="Times New Roman"/>
        </w:rPr>
        <w:t xml:space="preserve"> </w:t>
      </w:r>
    </w:p>
    <w:p w:rsidR="003E6222" w:rsidRPr="009C2483" w:rsidRDefault="003E6222" w:rsidP="009C2483">
      <w:pPr>
        <w:ind w:firstLine="708"/>
        <w:jc w:val="both"/>
        <w:rPr>
          <w:rFonts w:ascii="Times New Roman" w:hAnsi="Times New Roman"/>
          <w:b/>
          <w:i/>
        </w:rPr>
      </w:pPr>
      <w:r w:rsidRPr="001702BE">
        <w:rPr>
          <w:rFonts w:ascii="Times New Roman" w:hAnsi="Times New Roman"/>
          <w:b/>
          <w:i/>
        </w:rPr>
        <w:t xml:space="preserve">Итоговый контроль. </w:t>
      </w:r>
      <w:r w:rsidRPr="001702BE">
        <w:rPr>
          <w:rFonts w:ascii="Times New Roman" w:hAnsi="Times New Roman"/>
        </w:rPr>
        <w:t>Пробный ЕГЭ. Проверка уровня подготовки учащихся к Единому государственному экзамену.</w:t>
      </w:r>
    </w:p>
    <w:p w:rsidR="003E6222" w:rsidRDefault="003E6222" w:rsidP="003E6222">
      <w:pPr>
        <w:pStyle w:val="70"/>
        <w:spacing w:after="153" w:line="274" w:lineRule="exact"/>
        <w:ind w:firstLine="0"/>
        <w:jc w:val="left"/>
        <w:rPr>
          <w:sz w:val="24"/>
          <w:szCs w:val="24"/>
        </w:rPr>
      </w:pPr>
    </w:p>
    <w:p w:rsidR="007B441F" w:rsidRDefault="007B441F" w:rsidP="003E6222">
      <w:pPr>
        <w:pStyle w:val="70"/>
        <w:spacing w:after="153" w:line="274" w:lineRule="exact"/>
        <w:ind w:firstLine="0"/>
        <w:jc w:val="left"/>
        <w:rPr>
          <w:sz w:val="24"/>
          <w:szCs w:val="24"/>
        </w:rPr>
      </w:pPr>
    </w:p>
    <w:p w:rsidR="007B441F" w:rsidRDefault="007B441F" w:rsidP="003E6222">
      <w:pPr>
        <w:pStyle w:val="70"/>
        <w:spacing w:after="153" w:line="274" w:lineRule="exact"/>
        <w:ind w:firstLine="0"/>
        <w:jc w:val="left"/>
        <w:rPr>
          <w:sz w:val="24"/>
          <w:szCs w:val="24"/>
        </w:rPr>
      </w:pPr>
    </w:p>
    <w:p w:rsidR="007B441F" w:rsidRDefault="007B441F" w:rsidP="003E6222">
      <w:pPr>
        <w:pStyle w:val="70"/>
        <w:spacing w:after="153" w:line="274" w:lineRule="exact"/>
        <w:ind w:firstLine="0"/>
        <w:jc w:val="left"/>
        <w:rPr>
          <w:sz w:val="24"/>
          <w:szCs w:val="24"/>
        </w:rPr>
      </w:pPr>
    </w:p>
    <w:p w:rsidR="007B441F" w:rsidRDefault="007B441F" w:rsidP="003E6222">
      <w:pPr>
        <w:pStyle w:val="70"/>
        <w:spacing w:after="153" w:line="274" w:lineRule="exact"/>
        <w:ind w:firstLine="0"/>
        <w:jc w:val="left"/>
        <w:rPr>
          <w:sz w:val="24"/>
          <w:szCs w:val="24"/>
        </w:rPr>
      </w:pPr>
    </w:p>
    <w:p w:rsidR="007B441F" w:rsidRDefault="007B441F" w:rsidP="003E6222">
      <w:pPr>
        <w:pStyle w:val="70"/>
        <w:spacing w:after="153" w:line="274" w:lineRule="exact"/>
        <w:ind w:firstLine="0"/>
        <w:jc w:val="left"/>
        <w:rPr>
          <w:sz w:val="24"/>
          <w:szCs w:val="24"/>
        </w:rPr>
      </w:pPr>
    </w:p>
    <w:p w:rsidR="007B441F" w:rsidRDefault="007B441F" w:rsidP="003E6222">
      <w:pPr>
        <w:pStyle w:val="70"/>
        <w:spacing w:after="153" w:line="274" w:lineRule="exact"/>
        <w:ind w:firstLine="0"/>
        <w:jc w:val="left"/>
        <w:rPr>
          <w:sz w:val="24"/>
          <w:szCs w:val="24"/>
        </w:rPr>
      </w:pPr>
    </w:p>
    <w:p w:rsidR="007B441F" w:rsidRDefault="007B441F" w:rsidP="003E6222">
      <w:pPr>
        <w:pStyle w:val="70"/>
        <w:spacing w:after="153" w:line="274" w:lineRule="exact"/>
        <w:ind w:firstLine="0"/>
        <w:jc w:val="left"/>
        <w:rPr>
          <w:sz w:val="24"/>
          <w:szCs w:val="24"/>
        </w:rPr>
      </w:pPr>
    </w:p>
    <w:p w:rsidR="007B441F" w:rsidRDefault="007B441F" w:rsidP="003E6222">
      <w:pPr>
        <w:pStyle w:val="70"/>
        <w:spacing w:after="153" w:line="274" w:lineRule="exact"/>
        <w:ind w:firstLine="0"/>
        <w:jc w:val="left"/>
        <w:rPr>
          <w:sz w:val="24"/>
          <w:szCs w:val="24"/>
        </w:rPr>
      </w:pPr>
    </w:p>
    <w:p w:rsidR="007B441F" w:rsidRDefault="007B441F" w:rsidP="003E6222">
      <w:pPr>
        <w:pStyle w:val="70"/>
        <w:spacing w:after="153" w:line="274" w:lineRule="exact"/>
        <w:ind w:firstLine="0"/>
        <w:jc w:val="left"/>
        <w:rPr>
          <w:sz w:val="24"/>
          <w:szCs w:val="24"/>
        </w:rPr>
      </w:pPr>
    </w:p>
    <w:p w:rsidR="007B441F" w:rsidRDefault="007B441F" w:rsidP="003E6222">
      <w:pPr>
        <w:pStyle w:val="70"/>
        <w:spacing w:after="153" w:line="274" w:lineRule="exact"/>
        <w:ind w:firstLine="0"/>
        <w:jc w:val="left"/>
        <w:rPr>
          <w:sz w:val="24"/>
          <w:szCs w:val="24"/>
        </w:rPr>
      </w:pPr>
    </w:p>
    <w:p w:rsidR="007B441F" w:rsidRDefault="007B441F" w:rsidP="003E6222">
      <w:pPr>
        <w:pStyle w:val="70"/>
        <w:spacing w:after="153" w:line="274" w:lineRule="exact"/>
        <w:ind w:firstLine="0"/>
        <w:jc w:val="left"/>
        <w:rPr>
          <w:sz w:val="24"/>
          <w:szCs w:val="24"/>
        </w:rPr>
      </w:pPr>
    </w:p>
    <w:p w:rsidR="007B441F" w:rsidRDefault="007B441F" w:rsidP="003E6222">
      <w:pPr>
        <w:pStyle w:val="70"/>
        <w:spacing w:after="153" w:line="274" w:lineRule="exact"/>
        <w:ind w:firstLine="0"/>
        <w:jc w:val="left"/>
        <w:rPr>
          <w:sz w:val="24"/>
          <w:szCs w:val="24"/>
        </w:rPr>
      </w:pPr>
    </w:p>
    <w:p w:rsidR="007B441F" w:rsidRDefault="007B441F" w:rsidP="003E6222">
      <w:pPr>
        <w:pStyle w:val="70"/>
        <w:spacing w:after="153" w:line="274" w:lineRule="exact"/>
        <w:ind w:firstLine="0"/>
        <w:jc w:val="left"/>
        <w:rPr>
          <w:sz w:val="24"/>
          <w:szCs w:val="24"/>
        </w:rPr>
      </w:pPr>
    </w:p>
    <w:p w:rsidR="007B441F" w:rsidRDefault="007B441F" w:rsidP="003E6222">
      <w:pPr>
        <w:pStyle w:val="70"/>
        <w:spacing w:after="153" w:line="274" w:lineRule="exact"/>
        <w:ind w:firstLine="0"/>
        <w:jc w:val="left"/>
        <w:rPr>
          <w:sz w:val="24"/>
          <w:szCs w:val="24"/>
        </w:rPr>
      </w:pPr>
    </w:p>
    <w:p w:rsidR="007B441F" w:rsidRDefault="007B441F" w:rsidP="003E6222">
      <w:pPr>
        <w:pStyle w:val="70"/>
        <w:spacing w:after="153" w:line="274" w:lineRule="exact"/>
        <w:ind w:firstLine="0"/>
        <w:jc w:val="left"/>
        <w:rPr>
          <w:sz w:val="24"/>
          <w:szCs w:val="24"/>
        </w:rPr>
      </w:pPr>
    </w:p>
    <w:p w:rsidR="007B441F" w:rsidRDefault="007B441F" w:rsidP="003E6222">
      <w:pPr>
        <w:pStyle w:val="70"/>
        <w:spacing w:after="153" w:line="274" w:lineRule="exact"/>
        <w:ind w:firstLine="0"/>
        <w:jc w:val="left"/>
        <w:rPr>
          <w:sz w:val="24"/>
          <w:szCs w:val="24"/>
        </w:rPr>
      </w:pPr>
    </w:p>
    <w:p w:rsidR="007B441F" w:rsidRDefault="007B441F" w:rsidP="003E6222">
      <w:pPr>
        <w:pStyle w:val="70"/>
        <w:spacing w:after="153" w:line="274" w:lineRule="exact"/>
        <w:ind w:firstLine="0"/>
        <w:jc w:val="left"/>
        <w:rPr>
          <w:sz w:val="24"/>
          <w:szCs w:val="24"/>
        </w:rPr>
      </w:pPr>
    </w:p>
    <w:p w:rsidR="007B441F" w:rsidRDefault="007B441F" w:rsidP="003E6222">
      <w:pPr>
        <w:pStyle w:val="70"/>
        <w:spacing w:after="153" w:line="274" w:lineRule="exact"/>
        <w:ind w:firstLine="0"/>
        <w:jc w:val="left"/>
        <w:rPr>
          <w:sz w:val="24"/>
          <w:szCs w:val="24"/>
        </w:rPr>
      </w:pPr>
    </w:p>
    <w:p w:rsidR="007B441F" w:rsidRDefault="007B441F" w:rsidP="003E6222">
      <w:pPr>
        <w:pStyle w:val="70"/>
        <w:spacing w:after="153" w:line="274" w:lineRule="exact"/>
        <w:ind w:firstLine="0"/>
        <w:jc w:val="left"/>
        <w:rPr>
          <w:sz w:val="24"/>
          <w:szCs w:val="24"/>
        </w:rPr>
      </w:pPr>
    </w:p>
    <w:p w:rsidR="007B441F" w:rsidRDefault="007B441F" w:rsidP="003E6222">
      <w:pPr>
        <w:pStyle w:val="70"/>
        <w:spacing w:after="153" w:line="274" w:lineRule="exact"/>
        <w:ind w:firstLine="0"/>
        <w:jc w:val="left"/>
        <w:rPr>
          <w:sz w:val="24"/>
          <w:szCs w:val="24"/>
        </w:rPr>
      </w:pPr>
      <w:bookmarkStart w:id="1" w:name="_GoBack"/>
      <w:bookmarkEnd w:id="1"/>
    </w:p>
    <w:sectPr w:rsidR="007B4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27F"/>
    <w:multiLevelType w:val="multilevel"/>
    <w:tmpl w:val="6BD0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A0A96"/>
    <w:multiLevelType w:val="hybridMultilevel"/>
    <w:tmpl w:val="29D4153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37564A8"/>
    <w:multiLevelType w:val="hybridMultilevel"/>
    <w:tmpl w:val="7DD84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12A54"/>
    <w:multiLevelType w:val="hybridMultilevel"/>
    <w:tmpl w:val="6D2A6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40"/>
    <w:rsid w:val="000C5511"/>
    <w:rsid w:val="001702BE"/>
    <w:rsid w:val="001913E1"/>
    <w:rsid w:val="001B59AC"/>
    <w:rsid w:val="002D5F74"/>
    <w:rsid w:val="003E6222"/>
    <w:rsid w:val="00494A40"/>
    <w:rsid w:val="00495BA2"/>
    <w:rsid w:val="005E48D2"/>
    <w:rsid w:val="007B441F"/>
    <w:rsid w:val="009B6A1A"/>
    <w:rsid w:val="009C2483"/>
    <w:rsid w:val="00A2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D941"/>
  <w15:chartTrackingRefBased/>
  <w15:docId w15:val="{3A982477-FCFA-4EE6-8D19-201FBD49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702BE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1702BE"/>
    <w:pPr>
      <w:spacing w:after="0" w:line="240" w:lineRule="auto"/>
    </w:pPr>
    <w:rPr>
      <w:rFonts w:ascii="Arial" w:eastAsia="Arial" w:hAnsi="Arial" w:cs="Times New Roman"/>
    </w:rPr>
  </w:style>
  <w:style w:type="paragraph" w:styleId="a4">
    <w:name w:val="Normal (Web)"/>
    <w:basedOn w:val="a"/>
    <w:rsid w:val="001702B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a5">
    <w:name w:val="Strong"/>
    <w:qFormat/>
    <w:rsid w:val="001702BE"/>
    <w:rPr>
      <w:b/>
      <w:bCs/>
    </w:rPr>
  </w:style>
  <w:style w:type="character" w:styleId="a6">
    <w:name w:val="Hyperlink"/>
    <w:rsid w:val="001702BE"/>
    <w:rPr>
      <w:color w:val="0000FF"/>
      <w:u w:val="single"/>
    </w:rPr>
  </w:style>
  <w:style w:type="character" w:customStyle="1" w:styleId="FontStyle30">
    <w:name w:val="Font Style30"/>
    <w:rsid w:val="001702BE"/>
    <w:rPr>
      <w:rFonts w:ascii="Times New Roman" w:hAnsi="Times New Roman" w:cs="Times New Roman"/>
      <w:b/>
      <w:bCs/>
      <w:sz w:val="18"/>
      <w:szCs w:val="18"/>
    </w:rPr>
  </w:style>
  <w:style w:type="paragraph" w:styleId="2">
    <w:name w:val="Body Text Indent 2"/>
    <w:basedOn w:val="a"/>
    <w:link w:val="20"/>
    <w:rsid w:val="001702BE"/>
    <w:pPr>
      <w:widowControl/>
      <w:autoSpaceDE/>
      <w:autoSpaceDN/>
      <w:adjustRightInd/>
      <w:ind w:firstLine="54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с отступом 2 Знак"/>
    <w:basedOn w:val="a1"/>
    <w:link w:val="2"/>
    <w:rsid w:val="001702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1702B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1702BE"/>
    <w:rPr>
      <w:rFonts w:ascii="Sylfaen" w:eastAsia="Times New Roman" w:hAnsi="Sylfae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702B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1702BE"/>
    <w:rPr>
      <w:rFonts w:ascii="Sylfaen" w:eastAsia="Times New Roman" w:hAnsi="Sylfaen" w:cs="Times New Roman"/>
      <w:sz w:val="16"/>
      <w:szCs w:val="16"/>
      <w:lang w:eastAsia="ru-RU"/>
    </w:rPr>
  </w:style>
  <w:style w:type="character" w:customStyle="1" w:styleId="1">
    <w:name w:val="Заголовок №1_"/>
    <w:basedOn w:val="a1"/>
    <w:link w:val="10"/>
    <w:rsid w:val="001B59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1B59AC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Times New Roman" w:hAnsi="Times New Roman"/>
      <w:b/>
      <w:bCs/>
      <w:sz w:val="22"/>
      <w:szCs w:val="22"/>
      <w:lang w:eastAsia="en-US"/>
    </w:rPr>
  </w:style>
  <w:style w:type="paragraph" w:customStyle="1" w:styleId="70">
    <w:name w:val="Основной текст (7)0"/>
    <w:basedOn w:val="a"/>
    <w:link w:val="7"/>
    <w:rsid w:val="001B59AC"/>
    <w:pPr>
      <w:widowControl/>
      <w:autoSpaceDE/>
      <w:autoSpaceDN/>
      <w:adjustRightInd/>
      <w:spacing w:after="200" w:line="0" w:lineRule="atLeast"/>
      <w:ind w:hanging="540"/>
      <w:jc w:val="both"/>
    </w:pPr>
    <w:rPr>
      <w:rFonts w:ascii="Times New Roman" w:hAnsi="Times New Roman"/>
      <w:b/>
      <w:bCs/>
      <w:color w:val="000000" w:themeColor="text1"/>
      <w:sz w:val="22"/>
      <w:szCs w:val="22"/>
    </w:rPr>
  </w:style>
  <w:style w:type="character" w:customStyle="1" w:styleId="7">
    <w:name w:val="Основной текст (7)_"/>
    <w:basedOn w:val="a1"/>
    <w:link w:val="70"/>
    <w:rsid w:val="001B59AC"/>
    <w:rPr>
      <w:rFonts w:ascii="Times New Roman" w:eastAsia="Times New Roman" w:hAnsi="Times New Roman" w:cs="Times New Roman"/>
      <w:b/>
      <w:bCs/>
      <w:color w:val="000000" w:themeColor="text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59A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1B59A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2"/>
    <w:uiPriority w:val="39"/>
    <w:rsid w:val="003E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6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12</Pages>
  <Words>4516</Words>
  <Characters>25745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Lala</cp:lastModifiedBy>
  <cp:revision>7</cp:revision>
  <cp:lastPrinted>2022-09-21T06:11:00Z</cp:lastPrinted>
  <dcterms:created xsi:type="dcterms:W3CDTF">2022-09-20T11:53:00Z</dcterms:created>
  <dcterms:modified xsi:type="dcterms:W3CDTF">2023-11-17T13:03:00Z</dcterms:modified>
</cp:coreProperties>
</file>