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48" w:rsidRPr="00CB0EE5" w:rsidRDefault="00CB0EE5" w:rsidP="00CB0EE5">
      <w:pPr>
        <w:spacing w:after="30" w:line="259" w:lineRule="auto"/>
        <w:ind w:left="0" w:right="0" w:firstLine="0"/>
        <w:jc w:val="right"/>
        <w:rPr>
          <w:i/>
        </w:rPr>
      </w:pPr>
      <w:r>
        <w:rPr>
          <w:b/>
          <w:sz w:val="28"/>
        </w:rPr>
        <w:t xml:space="preserve"> </w:t>
      </w:r>
      <w:r w:rsidRPr="00CB0EE5">
        <w:rPr>
          <w:i/>
          <w:sz w:val="28"/>
        </w:rPr>
        <w:t>Приложение к ООП СОО</w:t>
      </w:r>
    </w:p>
    <w:tbl>
      <w:tblPr>
        <w:tblStyle w:val="TableGrid"/>
        <w:tblW w:w="11393" w:type="dxa"/>
        <w:tblInd w:w="-8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3635"/>
        <w:gridCol w:w="3320"/>
      </w:tblGrid>
      <w:tr w:rsidR="00A37C48" w:rsidTr="00CB0EE5">
        <w:trPr>
          <w:trHeight w:val="2246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C48" w:rsidRDefault="00A37C48">
            <w:pPr>
              <w:spacing w:after="0" w:line="259" w:lineRule="auto"/>
              <w:ind w:left="886" w:right="0" w:firstLine="0"/>
              <w:jc w:val="left"/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A37C48" w:rsidRDefault="00CB0EE5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A37C48" w:rsidRDefault="00CB0EE5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A37C48" w:rsidRDefault="00CB0EE5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A37C48" w:rsidRDefault="00CB0EE5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A37C48" w:rsidRDefault="00CB0EE5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CB0EE5" w:rsidRDefault="00CB0EE5">
            <w:pPr>
              <w:spacing w:after="0" w:line="259" w:lineRule="auto"/>
              <w:ind w:left="0" w:right="218" w:firstLine="0"/>
              <w:jc w:val="center"/>
              <w:rPr>
                <w:b/>
                <w:sz w:val="28"/>
              </w:rPr>
            </w:pPr>
          </w:p>
          <w:p w:rsidR="00A37C48" w:rsidRDefault="00CB0EE5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7C48" w:rsidRDefault="00CB0EE5">
      <w:pPr>
        <w:spacing w:after="29" w:line="259" w:lineRule="auto"/>
        <w:ind w:left="11" w:right="0" w:firstLine="0"/>
        <w:jc w:val="center"/>
      </w:pPr>
      <w:r>
        <w:rPr>
          <w:b/>
          <w:sz w:val="28"/>
        </w:rPr>
        <w:t xml:space="preserve"> </w:t>
      </w:r>
    </w:p>
    <w:p w:rsidR="00CB0EE5" w:rsidRDefault="00CB0EE5">
      <w:pPr>
        <w:spacing w:after="0" w:line="271" w:lineRule="auto"/>
        <w:ind w:left="2593" w:right="2412" w:firstLine="960"/>
        <w:jc w:val="left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CB0EE5" w:rsidRDefault="00CB0EE5">
      <w:pPr>
        <w:spacing w:after="0" w:line="271" w:lineRule="auto"/>
        <w:ind w:left="2593" w:right="2412" w:firstLine="960"/>
        <w:jc w:val="left"/>
        <w:rPr>
          <w:b/>
          <w:sz w:val="28"/>
        </w:rPr>
      </w:pPr>
    </w:p>
    <w:p w:rsidR="00CB0EE5" w:rsidRDefault="00CB0EE5">
      <w:pPr>
        <w:spacing w:after="0" w:line="271" w:lineRule="auto"/>
        <w:ind w:left="2593" w:right="2412" w:firstLine="960"/>
        <w:jc w:val="left"/>
        <w:rPr>
          <w:b/>
          <w:sz w:val="28"/>
        </w:rPr>
      </w:pPr>
    </w:p>
    <w:p w:rsidR="00A37C48" w:rsidRDefault="00CB0EE5" w:rsidP="00CB0EE5">
      <w:pPr>
        <w:spacing w:after="0" w:line="271" w:lineRule="auto"/>
        <w:ind w:right="2412"/>
        <w:jc w:val="left"/>
      </w:pPr>
      <w:r>
        <w:rPr>
          <w:b/>
          <w:sz w:val="28"/>
        </w:rPr>
        <w:t xml:space="preserve">                                   учебного курса внеурочной </w:t>
      </w:r>
      <w:r>
        <w:rPr>
          <w:b/>
          <w:sz w:val="28"/>
        </w:rPr>
        <w:t xml:space="preserve">деятельности </w:t>
      </w:r>
    </w:p>
    <w:p w:rsidR="00A37C48" w:rsidRDefault="00CB0EE5">
      <w:pPr>
        <w:spacing w:after="8" w:line="266" w:lineRule="auto"/>
        <w:ind w:left="1645" w:right="1627"/>
        <w:jc w:val="center"/>
      </w:pPr>
      <w:r>
        <w:rPr>
          <w:b/>
          <w:sz w:val="28"/>
        </w:rPr>
        <w:t xml:space="preserve"> «Функциональная грамотность: учимся для жизни» для обучающихся 10-11классов</w:t>
      </w:r>
      <w:r>
        <w:rPr>
          <w:b/>
          <w:i/>
          <w:sz w:val="28"/>
        </w:rPr>
        <w:t xml:space="preserve"> </w:t>
      </w:r>
    </w:p>
    <w:p w:rsidR="00A37C48" w:rsidRDefault="00CB0EE5">
      <w:pPr>
        <w:spacing w:after="0" w:line="259" w:lineRule="auto"/>
        <w:ind w:left="11" w:right="0" w:firstLine="0"/>
        <w:jc w:val="center"/>
      </w:pPr>
      <w:r>
        <w:rPr>
          <w:b/>
          <w:sz w:val="28"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7C48" w:rsidRDefault="00CB0EE5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1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37C48" w:rsidRDefault="00CB0EE5">
      <w:pPr>
        <w:spacing w:after="0" w:line="259" w:lineRule="auto"/>
        <w:ind w:left="11" w:right="0" w:firstLine="0"/>
        <w:jc w:val="center"/>
      </w:pPr>
      <w:r>
        <w:rPr>
          <w:b/>
          <w:sz w:val="28"/>
        </w:rPr>
        <w:t xml:space="preserve"> </w:t>
      </w:r>
      <w:bookmarkStart w:id="0" w:name="_GoBack"/>
      <w:bookmarkEnd w:id="0"/>
    </w:p>
    <w:p w:rsidR="00A37C48" w:rsidRDefault="00CB0EE5">
      <w:pPr>
        <w:spacing w:after="0" w:line="259" w:lineRule="auto"/>
        <w:ind w:left="11" w:right="0" w:firstLine="0"/>
        <w:jc w:val="center"/>
      </w:pPr>
      <w:r>
        <w:rPr>
          <w:b/>
          <w:sz w:val="28"/>
        </w:rPr>
        <w:t xml:space="preserve"> </w:t>
      </w:r>
    </w:p>
    <w:p w:rsidR="00A37C48" w:rsidRDefault="00CB0EE5">
      <w:pPr>
        <w:spacing w:after="0" w:line="259" w:lineRule="auto"/>
        <w:ind w:left="11" w:right="0" w:firstLine="0"/>
        <w:jc w:val="center"/>
      </w:pPr>
      <w:r>
        <w:rPr>
          <w:b/>
          <w:sz w:val="28"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A37C48" w:rsidRDefault="00CB0EE5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A37C48" w:rsidRDefault="00CB0EE5">
      <w:pPr>
        <w:spacing w:after="75" w:line="259" w:lineRule="auto"/>
        <w:ind w:left="0" w:right="0" w:firstLine="0"/>
        <w:jc w:val="center"/>
      </w:pPr>
      <w:r>
        <w:t xml:space="preserve"> </w:t>
      </w:r>
    </w:p>
    <w:p w:rsidR="00A37C48" w:rsidRPr="00CB0EE5" w:rsidRDefault="00CB0EE5">
      <w:pPr>
        <w:spacing w:after="144" w:line="266" w:lineRule="auto"/>
        <w:ind w:left="1645" w:right="1693"/>
        <w:jc w:val="center"/>
        <w:rPr>
          <w:sz w:val="28"/>
        </w:rPr>
      </w:pPr>
      <w:proofErr w:type="spellStart"/>
      <w:r w:rsidRPr="00CB0EE5">
        <w:rPr>
          <w:sz w:val="28"/>
        </w:rPr>
        <w:t>п.Чири</w:t>
      </w:r>
      <w:proofErr w:type="spellEnd"/>
      <w:r w:rsidRPr="00CB0EE5">
        <w:rPr>
          <w:sz w:val="28"/>
        </w:rPr>
        <w:t>-Юрт,</w:t>
      </w:r>
      <w:r w:rsidRPr="00CB0EE5">
        <w:rPr>
          <w:sz w:val="28"/>
        </w:rPr>
        <w:t xml:space="preserve"> 2023 г. </w:t>
      </w:r>
    </w:p>
    <w:p w:rsidR="00CB0EE5" w:rsidRDefault="00CB0EE5">
      <w:pPr>
        <w:spacing w:after="144" w:line="266" w:lineRule="auto"/>
        <w:ind w:left="1645" w:right="1693"/>
        <w:jc w:val="center"/>
      </w:pPr>
    </w:p>
    <w:p w:rsidR="00A37C48" w:rsidRDefault="00CB0EE5">
      <w:pPr>
        <w:spacing w:after="0" w:line="259" w:lineRule="auto"/>
        <w:ind w:left="11" w:right="0" w:firstLine="0"/>
        <w:jc w:val="center"/>
      </w:pPr>
      <w:r>
        <w:rPr>
          <w:sz w:val="28"/>
        </w:rPr>
        <w:t xml:space="preserve"> </w:t>
      </w:r>
    </w:p>
    <w:p w:rsidR="00A37C48" w:rsidRDefault="00CB0EE5">
      <w:pPr>
        <w:spacing w:after="161" w:line="273" w:lineRule="auto"/>
        <w:ind w:left="284" w:right="2475" w:firstLine="0"/>
        <w:jc w:val="left"/>
      </w:pPr>
      <w:r>
        <w:rPr>
          <w:b/>
          <w:i/>
        </w:rPr>
        <w:lastRenderedPageBreak/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 Результаты освоения курса внеурочной деятельности </w:t>
      </w:r>
      <w:r>
        <w:rPr>
          <w:i/>
          <w:u w:val="single" w:color="000000"/>
        </w:rPr>
        <w:t xml:space="preserve">Предметные </w:t>
      </w:r>
      <w:r>
        <w:rPr>
          <w:i/>
          <w:u w:val="single" w:color="000000"/>
        </w:rPr>
        <w:t>результаты:</w:t>
      </w:r>
      <w:r>
        <w:rPr>
          <w:i/>
        </w:rPr>
        <w:t xml:space="preserve"> </w:t>
      </w:r>
    </w:p>
    <w:p w:rsidR="00A37C48" w:rsidRDefault="00CB0EE5">
      <w:pPr>
        <w:spacing w:after="8"/>
        <w:ind w:left="279" w:right="465"/>
      </w:pPr>
      <w:r>
        <w:t>Обучающиеся научатся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</w:t>
      </w:r>
      <w:r>
        <w:t xml:space="preserve">ый, так и национальный и глобальный аспекты. </w:t>
      </w:r>
    </w:p>
    <w:p w:rsidR="00A37C48" w:rsidRDefault="00CB0EE5">
      <w:pPr>
        <w:spacing w:after="9"/>
        <w:ind w:left="279" w:right="465"/>
      </w:pPr>
      <w:r>
        <w:t>Обучающиеся овладеют универсальными способами анализа информации и ее интеграции в единое целое. У обучающихся формируется умение оценивать, интерпретировать, делать выводы и строить прогнозы относительно разли</w:t>
      </w:r>
      <w:r>
        <w:t xml:space="preserve">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A37C48" w:rsidRDefault="00CB0EE5">
      <w:pPr>
        <w:spacing w:after="225" w:line="259" w:lineRule="auto"/>
        <w:ind w:left="279" w:right="0"/>
        <w:jc w:val="left"/>
      </w:pPr>
      <w:proofErr w:type="spellStart"/>
      <w:r>
        <w:rPr>
          <w:i/>
          <w:u w:val="single" w:color="000000"/>
        </w:rPr>
        <w:t>Метапредметные</w:t>
      </w:r>
      <w:proofErr w:type="spellEnd"/>
      <w:r>
        <w:rPr>
          <w:i/>
          <w:u w:val="single" w:color="000000"/>
        </w:rPr>
        <w:t xml:space="preserve"> результаты:</w:t>
      </w:r>
      <w:r>
        <w:rPr>
          <w:i/>
        </w:rPr>
        <w:t xml:space="preserve"> </w:t>
      </w:r>
    </w:p>
    <w:p w:rsidR="00A37C48" w:rsidRDefault="00CB0EE5">
      <w:pPr>
        <w:numPr>
          <w:ilvl w:val="0"/>
          <w:numId w:val="1"/>
        </w:numPr>
        <w:spacing w:after="0"/>
        <w:ind w:left="694" w:right="465" w:hanging="425"/>
      </w:pPr>
      <w:r>
        <w:t>способность находит и извл</w:t>
      </w:r>
      <w:r>
        <w:t xml:space="preserve">екать информацию из разных текстов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 xml:space="preserve">способность применять извлеченную из текста информацию для решения разного рода проблем; </w:t>
      </w:r>
    </w:p>
    <w:p w:rsidR="00A37C48" w:rsidRDefault="00CB0EE5">
      <w:pPr>
        <w:numPr>
          <w:ilvl w:val="0"/>
          <w:numId w:val="1"/>
        </w:numPr>
        <w:spacing w:after="0"/>
        <w:ind w:left="694" w:right="465" w:hanging="425"/>
      </w:pPr>
      <w:r>
        <w:t xml:space="preserve">анализ и интеграция информации, полученной из текста;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 xml:space="preserve">учение интерпретировать и оценивать математические данные в рамках личностно важной ситуации; </w:t>
      </w:r>
    </w:p>
    <w:p w:rsidR="00A37C48" w:rsidRDefault="00CB0EE5">
      <w:pPr>
        <w:numPr>
          <w:ilvl w:val="0"/>
          <w:numId w:val="1"/>
        </w:numPr>
        <w:spacing w:after="0"/>
        <w:ind w:left="694" w:right="465" w:hanging="425"/>
      </w:pPr>
      <w:r>
        <w:t xml:space="preserve">умение оценивать форму и содержание текста в рамках </w:t>
      </w:r>
      <w:proofErr w:type="spellStart"/>
      <w:r>
        <w:t>метопредметного</w:t>
      </w:r>
      <w:proofErr w:type="spellEnd"/>
      <w:r>
        <w:t xml:space="preserve"> содержания;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>умение интерпретировать и оценивать математические результаты в контексте национ</w:t>
      </w:r>
      <w:r>
        <w:t xml:space="preserve">альной и глобальной ситуации;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 xml:space="preserve">умение интерпретировать и оценивать, делать выводы и строить прогнозы о личных, местных, национальных, глобальных, естественно-научных проблемах в различном контексте в рамках </w:t>
      </w:r>
      <w:proofErr w:type="spellStart"/>
      <w:r>
        <w:t>метапредметного</w:t>
      </w:r>
      <w:proofErr w:type="spellEnd"/>
      <w:r>
        <w:t xml:space="preserve"> содержания;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>умение оценивать фин</w:t>
      </w:r>
      <w:r>
        <w:t xml:space="preserve">ансовые проблемы, делать выводы, строить прогнозы и предлагать пути решения. </w:t>
      </w:r>
    </w:p>
    <w:p w:rsidR="00A37C48" w:rsidRDefault="00CB0EE5">
      <w:pPr>
        <w:spacing w:after="196" w:line="259" w:lineRule="auto"/>
        <w:ind w:left="279" w:right="0"/>
        <w:jc w:val="left"/>
      </w:pPr>
      <w:r>
        <w:rPr>
          <w:i/>
          <w:u w:val="single" w:color="000000"/>
        </w:rPr>
        <w:t>Личностные результаты:</w:t>
      </w:r>
      <w:r>
        <w:rPr>
          <w:i/>
        </w:rPr>
        <w:t xml:space="preserve">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 xml:space="preserve">умение оценивать содержание прочитанного с позиции норм морали и общечеловеческих ценностей; </w:t>
      </w:r>
    </w:p>
    <w:p w:rsidR="00A37C48" w:rsidRDefault="00CB0EE5">
      <w:pPr>
        <w:numPr>
          <w:ilvl w:val="0"/>
          <w:numId w:val="1"/>
        </w:numPr>
        <w:spacing w:after="0"/>
        <w:ind w:left="694" w:right="465" w:hanging="425"/>
      </w:pPr>
      <w:r>
        <w:t>формирование собственной позиции по отношению к прочитанному</w:t>
      </w:r>
      <w:r>
        <w:t xml:space="preserve">;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 xml:space="preserve">умение объяснять гражданскую позицию в конкретных ситуациях общественной жизни на основе математических и естественнонаучных знаний с позиции норм морали и общечеловеческих ценностей; </w:t>
      </w:r>
    </w:p>
    <w:p w:rsidR="00A37C48" w:rsidRDefault="00CB0EE5">
      <w:pPr>
        <w:numPr>
          <w:ilvl w:val="0"/>
          <w:numId w:val="1"/>
        </w:numPr>
        <w:ind w:left="694" w:right="465" w:hanging="425"/>
      </w:pPr>
      <w:r>
        <w:t>способность оценивает финансовые действия в конкретных ситуациях с п</w:t>
      </w:r>
      <w:r>
        <w:t>озиции норм морали и общечеловеческих ценностей, прав и обязанностей гражданина страны.</w:t>
      </w:r>
      <w:r>
        <w:rPr>
          <w:b/>
          <w:i/>
        </w:rPr>
        <w:t xml:space="preserve"> </w:t>
      </w:r>
    </w:p>
    <w:p w:rsidR="00A37C48" w:rsidRDefault="00CB0EE5">
      <w:pPr>
        <w:pStyle w:val="1"/>
      </w:pPr>
      <w:r>
        <w:rPr>
          <w:b w:val="0"/>
          <w:i w:val="0"/>
        </w:rPr>
        <w:t xml:space="preserve">       </w:t>
      </w:r>
      <w:r>
        <w:t xml:space="preserve">Система оценки планируемых результатов </w:t>
      </w:r>
    </w:p>
    <w:p w:rsidR="00A37C48" w:rsidRDefault="00CB0EE5">
      <w:pPr>
        <w:spacing w:after="9"/>
        <w:ind w:left="279" w:right="465"/>
      </w:pPr>
      <w:r>
        <w:t xml:space="preserve">Система оценки внеурочной деятельности обучающихся носит комплексный подход и </w:t>
      </w:r>
      <w:r>
        <w:t xml:space="preserve">предусматривает оценку </w:t>
      </w:r>
      <w:proofErr w:type="gramStart"/>
      <w:r>
        <w:t>достижений</w:t>
      </w:r>
      <w:proofErr w:type="gramEnd"/>
      <w:r>
        <w:t xml:space="preserve"> обучающихся (портфолио) и оценку эффективности внеурочной деятельности лицея. </w:t>
      </w:r>
    </w:p>
    <w:p w:rsidR="00A37C48" w:rsidRDefault="00CB0EE5">
      <w:pPr>
        <w:ind w:left="279" w:right="465"/>
      </w:pPr>
      <w:r>
        <w:t xml:space="preserve">Оценка достижений результатов внеурочной деятельности происходит в трех формах: </w:t>
      </w:r>
    </w:p>
    <w:p w:rsidR="00A37C48" w:rsidRDefault="00CB0EE5">
      <w:pPr>
        <w:numPr>
          <w:ilvl w:val="0"/>
          <w:numId w:val="2"/>
        </w:numPr>
        <w:ind w:right="465"/>
      </w:pPr>
      <w:r>
        <w:t>оценка результата, полученного группой обучающихся в рамках од</w:t>
      </w:r>
      <w:r>
        <w:t xml:space="preserve">ного направления;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индивидуальная оценка результатов внеурочной деятельности каждого обучающегося на основании экспертной оценки личного портфолио; </w:t>
      </w:r>
    </w:p>
    <w:p w:rsidR="00A37C48" w:rsidRDefault="00CB0EE5">
      <w:pPr>
        <w:numPr>
          <w:ilvl w:val="0"/>
          <w:numId w:val="2"/>
        </w:numPr>
        <w:ind w:right="465"/>
      </w:pPr>
      <w:r>
        <w:t>качественная и количественная оценка эффективности деятельности лицея по направлениям внеурочной деятельно</w:t>
      </w:r>
      <w:r>
        <w:t xml:space="preserve">сти, полученная на основании суммирования индивидуальных результатов учащихся и коллективных результатов групп обучающихся. </w:t>
      </w:r>
    </w:p>
    <w:p w:rsidR="00A37C48" w:rsidRDefault="00A37C48">
      <w:pPr>
        <w:sectPr w:rsidR="00A37C48">
          <w:pgSz w:w="11911" w:h="16841"/>
          <w:pgMar w:top="575" w:right="379" w:bottom="347" w:left="1020" w:header="720" w:footer="720" w:gutter="0"/>
          <w:cols w:space="720"/>
        </w:sectPr>
      </w:pPr>
    </w:p>
    <w:p w:rsidR="00A37C48" w:rsidRDefault="00CB0EE5">
      <w:pPr>
        <w:ind w:left="279" w:right="402"/>
      </w:pPr>
      <w:r>
        <w:lastRenderedPageBreak/>
        <w:t xml:space="preserve">Представление коллективного результата, полученного группой обучающихся, в рамках одного направления может </w:t>
      </w:r>
      <w:r>
        <w:t xml:space="preserve">проводиться по окончании учебной четверти в форме творческой презентации. </w:t>
      </w:r>
    </w:p>
    <w:p w:rsidR="00A37C48" w:rsidRDefault="00CB0EE5">
      <w:pPr>
        <w:spacing w:after="8"/>
        <w:ind w:left="279" w:right="0"/>
      </w:pPr>
      <w:r>
        <w:t>Промежуточная аттестация в рамках внеурочной деятельности не проводится. Результативность освоения программы внеурочной деятельности определяется на основе участия обучающихся в кон</w:t>
      </w:r>
      <w:r>
        <w:t xml:space="preserve">курсных мероприятиях, выполнения творческих работ, представления «Портфолио».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7C48" w:rsidRDefault="00CB0EE5">
      <w:pPr>
        <w:spacing w:after="67" w:line="259" w:lineRule="auto"/>
        <w:ind w:left="798" w:right="0" w:firstLine="0"/>
        <w:jc w:val="center"/>
      </w:pPr>
      <w:r>
        <w:rPr>
          <w:b/>
          <w:color w:val="FF0000"/>
          <w:sz w:val="3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CB0EE5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A37C48" w:rsidRDefault="00CB0EE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7C48" w:rsidRDefault="00A37C48">
      <w:pPr>
        <w:sectPr w:rsidR="00A37C48">
          <w:pgSz w:w="11906" w:h="16838"/>
          <w:pgMar w:top="1440" w:right="1131" w:bottom="1440" w:left="1133" w:header="720" w:footer="720" w:gutter="0"/>
          <w:cols w:space="720"/>
        </w:sectPr>
      </w:pPr>
    </w:p>
    <w:p w:rsidR="00A37C48" w:rsidRDefault="00CB0EE5">
      <w:pPr>
        <w:spacing w:after="0" w:line="271" w:lineRule="auto"/>
        <w:ind w:left="1712" w:right="0"/>
        <w:jc w:val="left"/>
      </w:pPr>
      <w:r>
        <w:rPr>
          <w:b/>
          <w:sz w:val="28"/>
        </w:rPr>
        <w:lastRenderedPageBreak/>
        <w:t>Содержание курса внеурочной деятельности с указанием форм организации и видов деятельности</w:t>
      </w:r>
      <w:r>
        <w:rPr>
          <w:b/>
          <w:i/>
          <w:sz w:val="28"/>
        </w:rPr>
        <w:t xml:space="preserve"> </w:t>
      </w:r>
    </w:p>
    <w:p w:rsidR="00A37C48" w:rsidRDefault="00CB0EE5">
      <w:pPr>
        <w:spacing w:after="0" w:line="259" w:lineRule="auto"/>
        <w:ind w:left="175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6205" w:type="dxa"/>
        <w:tblInd w:w="-108" w:type="dxa"/>
        <w:tblCellMar>
          <w:top w:w="0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518"/>
        <w:gridCol w:w="1277"/>
        <w:gridCol w:w="7089"/>
        <w:gridCol w:w="5321"/>
      </w:tblGrid>
      <w:tr w:rsidR="00A37C48">
        <w:trPr>
          <w:trHeight w:val="25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Название раздела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Основное содержание 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A37C48">
        <w:trPr>
          <w:trHeight w:val="214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0" w:firstLine="0"/>
              <w:jc w:val="left"/>
            </w:pPr>
            <w:r>
              <w:t xml:space="preserve">Обсуждение понятия “функциональная грамотность’’, её составляющие. Обсуждение планов и организация работы в рамках программы.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96" w:right="164" w:firstLine="0"/>
            </w:pPr>
            <w:r>
              <w:t xml:space="preserve">Сформировать внутреннюю позицию личности, как особое ценностное отношения к себе, окружающим людям и жизни в целом. Сформировать </w:t>
            </w:r>
            <w:r>
              <w:t xml:space="preserve">установку на активное участие в решении практических задач, осознанием важности образования на протяжении всей </w:t>
            </w:r>
            <w:proofErr w:type="gramStart"/>
            <w:r>
              <w:t>жизни .</w:t>
            </w:r>
            <w:proofErr w:type="gramEnd"/>
            <w:r>
              <w:t xml:space="preserve"> </w:t>
            </w:r>
          </w:p>
        </w:tc>
      </w:tr>
      <w:tr w:rsidR="00A37C48">
        <w:trPr>
          <w:trHeight w:val="2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412" w:firstLine="0"/>
              <w:jc w:val="left"/>
            </w:pPr>
            <w:r>
              <w:t xml:space="preserve">Модуль  «Основы читательской грамотности»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89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5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79" w:firstLine="0"/>
            </w:pPr>
            <w:r>
              <w:t xml:space="preserve">Определение основной темы и идеи в драматическом произведении. Учебный </w:t>
            </w:r>
            <w:r>
              <w:t xml:space="preserve">текст как источник информации. Сопоставление содержания текстов официально – делового стиля. Деловые ситуации в текстах. Применение информации из текста в измененной ситуации. Типы текстов: текст- инструкция (указания к выполнению работы, правила, уставы, </w:t>
            </w:r>
            <w:r>
              <w:t xml:space="preserve">законы). Поиск ошибок в предложенном тексте. Типы задач на грамотность. Информационные задачи. Работа с не сплошным текстом: формы, анкеты, договоры.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244" w:firstLine="0"/>
            </w:pPr>
            <w:r>
              <w:t xml:space="preserve">Интегрировать и интерпретировать информацию, </w:t>
            </w:r>
            <w:proofErr w:type="gramStart"/>
            <w:r>
              <w:t>осмыслять  содержание</w:t>
            </w:r>
            <w:proofErr w:type="gramEnd"/>
            <w:r>
              <w:t xml:space="preserve"> и форму текста. Анализировать содержан</w:t>
            </w:r>
            <w:r>
              <w:t xml:space="preserve">ие, обобщать информацию и </w:t>
            </w:r>
            <w:proofErr w:type="gramStart"/>
            <w:r>
              <w:t>формулировать  выводы</w:t>
            </w:r>
            <w:proofErr w:type="gramEnd"/>
            <w:r>
              <w:t xml:space="preserve"> , высказывать свою точку зрения . принимать конструктивные  предложения . </w:t>
            </w:r>
          </w:p>
        </w:tc>
      </w:tr>
      <w:tr w:rsidR="00A37C48">
        <w:trPr>
          <w:trHeight w:val="166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399" w:firstLine="0"/>
              <w:jc w:val="left"/>
            </w:pPr>
            <w:r>
              <w:t xml:space="preserve">Модуль  «Основы естественно - научной грамотности»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154" w:firstLine="0"/>
              <w:jc w:val="center"/>
            </w:pPr>
            <w:r>
              <w:t xml:space="preserve">5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50" w:firstLine="0"/>
            </w:pPr>
            <w:r>
              <w:t xml:space="preserve">Применение естественнонаучных знаний для объяснения различных явлений. </w:t>
            </w:r>
            <w:r>
              <w:t xml:space="preserve">Распознавание, использование и создание объяснительных моделей и представлений. Научное обоснование прогнозов о протекании процесса или явления. Объяснение принципа действия технического </w:t>
            </w:r>
            <w:proofErr w:type="gramStart"/>
            <w:r>
              <w:t>устройства  или</w:t>
            </w:r>
            <w:proofErr w:type="gramEnd"/>
            <w:r>
              <w:t xml:space="preserve">  технологии.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44" w:firstLine="0"/>
              <w:jc w:val="left"/>
            </w:pPr>
            <w:r>
              <w:t xml:space="preserve">Объяснение принципов действия технологий. Выдвижение идей по использованию знаний для разработки и совершенствования технологий.  </w:t>
            </w:r>
          </w:p>
        </w:tc>
      </w:tr>
      <w:tr w:rsidR="00A37C48">
        <w:trPr>
          <w:trHeight w:val="21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22" w:firstLine="0"/>
              <w:jc w:val="left"/>
            </w:pPr>
            <w:r>
              <w:t xml:space="preserve">Модуль  “Креативное мышление”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5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50" w:firstLine="0"/>
            </w:pPr>
            <w:r>
              <w:t xml:space="preserve">Анализ моделей и ситуации. Модели заданий: диалоги, </w:t>
            </w:r>
            <w:proofErr w:type="spellStart"/>
            <w:r>
              <w:t>инфографика</w:t>
            </w:r>
            <w:proofErr w:type="spellEnd"/>
            <w:r>
              <w:t xml:space="preserve">, личностное действие и социальное проектирование, вопросы методологии научного познания, </w:t>
            </w:r>
            <w:proofErr w:type="gramStart"/>
            <w:r>
              <w:t>создание  диалогов</w:t>
            </w:r>
            <w:proofErr w:type="gramEnd"/>
            <w:r>
              <w:t xml:space="preserve"> (на основе комиксов, рисунков, описания случаев и т. д.), создание </w:t>
            </w:r>
            <w:proofErr w:type="spellStart"/>
            <w:r>
              <w:t>инфографики</w:t>
            </w:r>
            <w:proofErr w:type="spellEnd"/>
            <w:r>
              <w:t xml:space="preserve"> (напр</w:t>
            </w:r>
            <w:r>
              <w:t xml:space="preserve">имер, на основе текста параграфа), проектирования личностных действий ( самопознания, самооценки и др.), научного познания.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96" w:right="438" w:firstLine="0"/>
              <w:jc w:val="left"/>
            </w:pPr>
            <w:r>
              <w:t xml:space="preserve">Объяснять понятия «критическое мышление», «аналитическое </w:t>
            </w:r>
            <w:proofErr w:type="spellStart"/>
            <w:r>
              <w:t>мышлениние</w:t>
            </w:r>
            <w:proofErr w:type="spellEnd"/>
            <w:r>
              <w:t>». Аргументировать свое мнение о значении «</w:t>
            </w:r>
            <w:proofErr w:type="gramStart"/>
            <w:r>
              <w:t>мягких  навыков</w:t>
            </w:r>
            <w:proofErr w:type="gramEnd"/>
            <w:r>
              <w:t xml:space="preserve">» в </w:t>
            </w:r>
            <w:r>
              <w:t xml:space="preserve">современном мире. Объяснять, как определить достоверность информации, отличить факт и мнение. </w:t>
            </w:r>
          </w:p>
        </w:tc>
      </w:tr>
      <w:tr w:rsidR="00A37C48">
        <w:trPr>
          <w:trHeight w:val="11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409" w:firstLine="0"/>
              <w:jc w:val="left"/>
            </w:pPr>
            <w:r>
              <w:lastRenderedPageBreak/>
              <w:t xml:space="preserve">Модуль  «Основы математической грамотности»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 5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49" w:firstLine="0"/>
            </w:pPr>
            <w:r>
              <w:t xml:space="preserve">Информация в форме таблиц, диаграмм столбчатой или круговой, схем. Применение формул в повседневной </w:t>
            </w:r>
            <w:r>
              <w:t xml:space="preserve">жизни. Формулировка ситуации на языке математики. Применение математических понятий, фактов. Измерение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8" w:lineRule="auto"/>
              <w:ind w:left="0" w:right="0" w:firstLine="0"/>
              <w:jc w:val="left"/>
            </w:pPr>
            <w:r>
              <w:t xml:space="preserve">Извлекать информацию </w:t>
            </w:r>
            <w:proofErr w:type="gramStart"/>
            <w:r>
              <w:t>Распознавать</w:t>
            </w:r>
            <w:proofErr w:type="gramEnd"/>
            <w:r>
              <w:t xml:space="preserve"> математические объекты. Описывать ход и результаты действий.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Предлагать и обсуждать способы </w:t>
            </w:r>
          </w:p>
        </w:tc>
      </w:tr>
      <w:tr w:rsidR="00A37C48">
        <w:trPr>
          <w:trHeight w:val="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58" w:firstLine="0"/>
            </w:pPr>
            <w:r>
              <w:t xml:space="preserve">геометрических величин, Геометрические фигуры и их свойства, Равенство и подобие Интерпретация, использование и оценивание математических результатов.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решения. Устанавливать и использовать зависимости между величинами, их данными.  </w:t>
            </w:r>
          </w:p>
        </w:tc>
      </w:tr>
      <w:tr w:rsidR="00A37C48">
        <w:trPr>
          <w:trHeight w:val="2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476" w:firstLine="0"/>
              <w:jc w:val="left"/>
            </w:pPr>
            <w:r>
              <w:t xml:space="preserve">Модуль «Основы </w:t>
            </w:r>
            <w:r>
              <w:t xml:space="preserve">финансовой грамотности»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 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 6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58" w:firstLine="0"/>
            </w:pPr>
            <w:r>
              <w:t xml:space="preserve">Потребление или инвестиции? Активы в трех измерениях. Как сберечь личный капитал? Модель трех капиталов. Как сберечь личный капитал. Риски предпринимательства. </w:t>
            </w:r>
            <w:proofErr w:type="spellStart"/>
            <w:r>
              <w:t>Бизнесинкубатор</w:t>
            </w:r>
            <w:proofErr w:type="spellEnd"/>
            <w:r>
              <w:t>. Бизнес- план. Государство и</w:t>
            </w:r>
            <w:r>
              <w:t xml:space="preserve"> малый бизнес. Бизнес подростков и идеи. Молодые предприниматели. Кредит и депозит. </w:t>
            </w:r>
            <w:proofErr w:type="spellStart"/>
            <w:r>
              <w:t>Расчетно</w:t>
            </w:r>
            <w:proofErr w:type="spellEnd"/>
            <w:r>
              <w:t xml:space="preserve"> - кассовые операции </w:t>
            </w:r>
            <w:proofErr w:type="gramStart"/>
            <w:r>
              <w:t>и  риски</w:t>
            </w:r>
            <w:proofErr w:type="gramEnd"/>
            <w:r>
              <w:t xml:space="preserve">, связанные с ними.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1" w:lineRule="auto"/>
              <w:ind w:left="0" w:right="0" w:firstLine="0"/>
              <w:jc w:val="left"/>
            </w:pPr>
            <w:r>
              <w:t>Выявлять и анализировать финансовую информацию. Оценивать финансовые проблемы. Применять финансовые знания и решен</w:t>
            </w:r>
            <w:r>
              <w:t xml:space="preserve">ие.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A37C48">
        <w:trPr>
          <w:trHeight w:val="194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784" w:firstLine="0"/>
              <w:jc w:val="left"/>
            </w:pPr>
            <w:r>
              <w:t xml:space="preserve">Модуль « Глобальные компетенции»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 5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159" w:firstLine="0"/>
            </w:pPr>
            <w:r>
              <w:t xml:space="preserve">Межкультурное взаимодействие: успешное </w:t>
            </w:r>
            <w:r>
              <w:t xml:space="preserve">и уважительное взаимодействие между людьми, действия в интересах общественного благополучия и устойчивого развития. Понятие об “универсальных навыках”. Роль ценностей в оценке различных взглядов, точек зрения и мировоззрения. Глобальные </w:t>
            </w:r>
            <w:proofErr w:type="gramStart"/>
            <w:r>
              <w:t>проблемы  пути</w:t>
            </w:r>
            <w:proofErr w:type="gramEnd"/>
            <w:r>
              <w:t xml:space="preserve"> и во</w:t>
            </w:r>
            <w:r>
              <w:t xml:space="preserve">зможности их решения  в условиях динамично развивающегося мира.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796" w:firstLine="0"/>
            </w:pPr>
            <w:r>
              <w:t xml:space="preserve">Объяснять понятия «глобальные компетенции», «аналитическое мышление </w:t>
            </w:r>
            <w:proofErr w:type="spellStart"/>
            <w:r>
              <w:t>ние</w:t>
            </w:r>
            <w:proofErr w:type="spellEnd"/>
            <w:r>
              <w:t xml:space="preserve">».  Аргументировать и обосновывать свою позицию. Осуществлять сотрудничество со сверстниками. </w:t>
            </w:r>
          </w:p>
        </w:tc>
      </w:tr>
      <w:tr w:rsidR="00A37C48">
        <w:trPr>
          <w:trHeight w:val="17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77" w:firstLine="0"/>
              <w:jc w:val="left"/>
            </w:pPr>
            <w:r>
              <w:t>Итоговое повторение и об</w:t>
            </w:r>
            <w:r>
              <w:t xml:space="preserve">общение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       2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6" w:right="207" w:firstLine="0"/>
            </w:pPr>
            <w:r>
              <w:t xml:space="preserve">Оценка (самооценка)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функциональной грамотности по шести составляющим. Обсуждение возможных действий, направленных на повышение уровня ФГ отдельных учащихся и группы в целом.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41" w:line="271" w:lineRule="auto"/>
              <w:ind w:left="96" w:right="0" w:firstLine="0"/>
              <w:jc w:val="left"/>
            </w:pPr>
            <w:r>
              <w:t xml:space="preserve">Оценивать результаты своей </w:t>
            </w:r>
            <w:r>
              <w:t xml:space="preserve">деятельности. </w:t>
            </w:r>
          </w:p>
          <w:p w:rsidR="00A37C48" w:rsidRDefault="00CB0EE5">
            <w:pPr>
              <w:spacing w:after="0" w:line="259" w:lineRule="auto"/>
              <w:ind w:left="96" w:right="277" w:firstLine="0"/>
            </w:pPr>
            <w:r>
              <w:t xml:space="preserve">Аргументировать и обосновывать свою позицию. Осуществлять сотрудничество со сверстниками. Учитывать разные мнения/ </w:t>
            </w:r>
          </w:p>
        </w:tc>
      </w:tr>
    </w:tbl>
    <w:p w:rsidR="00A37C48" w:rsidRDefault="00CB0EE5">
      <w:pPr>
        <w:spacing w:after="2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A37C48" w:rsidRDefault="00CB0EE5">
      <w:pPr>
        <w:spacing w:after="155" w:line="259" w:lineRule="auto"/>
        <w:ind w:left="0" w:right="6215" w:firstLine="0"/>
        <w:jc w:val="right"/>
      </w:pPr>
      <w:r>
        <w:rPr>
          <w:b/>
          <w:sz w:val="28"/>
        </w:rPr>
        <w:t xml:space="preserve"> </w:t>
      </w:r>
    </w:p>
    <w:p w:rsidR="00A37C48" w:rsidRDefault="00CB0EE5">
      <w:pPr>
        <w:spacing w:after="158" w:line="259" w:lineRule="auto"/>
        <w:ind w:left="0" w:right="6215" w:firstLine="0"/>
        <w:jc w:val="right"/>
      </w:pPr>
      <w:r>
        <w:rPr>
          <w:b/>
          <w:sz w:val="28"/>
        </w:rPr>
        <w:t xml:space="preserve"> </w:t>
      </w:r>
    </w:p>
    <w:p w:rsidR="00A37C48" w:rsidRDefault="00CB0EE5">
      <w:pPr>
        <w:spacing w:after="155" w:line="259" w:lineRule="auto"/>
        <w:ind w:left="0" w:right="6215" w:firstLine="0"/>
        <w:jc w:val="right"/>
      </w:pPr>
      <w:r>
        <w:rPr>
          <w:b/>
          <w:sz w:val="28"/>
        </w:rPr>
        <w:t xml:space="preserve"> </w:t>
      </w:r>
    </w:p>
    <w:p w:rsidR="00A37C48" w:rsidRDefault="00CB0EE5">
      <w:pPr>
        <w:spacing w:after="157" w:line="259" w:lineRule="auto"/>
        <w:ind w:left="0" w:right="6215" w:firstLine="0"/>
        <w:jc w:val="right"/>
      </w:pPr>
      <w:r>
        <w:rPr>
          <w:b/>
          <w:sz w:val="28"/>
        </w:rPr>
        <w:lastRenderedPageBreak/>
        <w:t xml:space="preserve"> </w:t>
      </w:r>
    </w:p>
    <w:p w:rsidR="00A37C48" w:rsidRDefault="00CB0EE5">
      <w:pPr>
        <w:spacing w:after="155" w:line="259" w:lineRule="auto"/>
        <w:ind w:left="0" w:right="6215" w:firstLine="0"/>
        <w:jc w:val="right"/>
      </w:pPr>
      <w:r>
        <w:rPr>
          <w:b/>
          <w:sz w:val="28"/>
        </w:rPr>
        <w:t xml:space="preserve"> </w:t>
      </w:r>
    </w:p>
    <w:p w:rsidR="00A37C48" w:rsidRDefault="00CB0EE5">
      <w:pPr>
        <w:spacing w:after="0" w:line="259" w:lineRule="auto"/>
        <w:ind w:left="0" w:right="6215" w:firstLine="0"/>
        <w:jc w:val="right"/>
      </w:pPr>
      <w:r>
        <w:rPr>
          <w:b/>
          <w:sz w:val="28"/>
        </w:rPr>
        <w:t xml:space="preserve"> </w:t>
      </w:r>
    </w:p>
    <w:p w:rsidR="00A37C48" w:rsidRDefault="00CB0EE5">
      <w:pPr>
        <w:pStyle w:val="1"/>
        <w:spacing w:after="0"/>
        <w:ind w:left="1875"/>
      </w:pPr>
      <w:r>
        <w:rPr>
          <w:i w:val="0"/>
          <w:sz w:val="32"/>
        </w:rPr>
        <w:t xml:space="preserve"> Тематическое планирование, в том числе с учетом рабочей программы воспитания  </w:t>
      </w:r>
    </w:p>
    <w:tbl>
      <w:tblPr>
        <w:tblStyle w:val="TableGrid"/>
        <w:tblW w:w="16205" w:type="dxa"/>
        <w:tblInd w:w="-108" w:type="dxa"/>
        <w:tblCellMar>
          <w:top w:w="7" w:type="dxa"/>
          <w:left w:w="0" w:type="dxa"/>
          <w:bottom w:w="0" w:type="dxa"/>
          <w:right w:w="148" w:type="dxa"/>
        </w:tblCellMar>
        <w:tblLook w:val="04A0" w:firstRow="1" w:lastRow="0" w:firstColumn="1" w:lastColumn="0" w:noHBand="0" w:noVBand="1"/>
      </w:tblPr>
      <w:tblGrid>
        <w:gridCol w:w="1101"/>
        <w:gridCol w:w="939"/>
        <w:gridCol w:w="2621"/>
        <w:gridCol w:w="2580"/>
        <w:gridCol w:w="2828"/>
        <w:gridCol w:w="2528"/>
        <w:gridCol w:w="3608"/>
      </w:tblGrid>
      <w:tr w:rsidR="00A37C48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№/ п.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Часы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Тема 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Реализация рабочей программы воспитания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Основные виды деятельности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Формы проведения занятий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</w:pPr>
            <w:r>
              <w:t xml:space="preserve">Электронные (цифровые) образовательные ресурсы </w:t>
            </w:r>
          </w:p>
        </w:tc>
      </w:tr>
      <w:tr w:rsidR="00A37C48">
        <w:trPr>
          <w:trHeight w:val="331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8"/>
              </w:rPr>
              <w:t xml:space="preserve">Введение в курс «Функциональная грамотность» для </w:t>
            </w:r>
            <w:proofErr w:type="gramStart"/>
            <w:r>
              <w:rPr>
                <w:b/>
                <w:sz w:val="28"/>
              </w:rPr>
              <w:t>учащихся  10</w:t>
            </w:r>
            <w:proofErr w:type="gramEnd"/>
            <w:r>
              <w:rPr>
                <w:b/>
                <w:sz w:val="28"/>
              </w:rPr>
              <w:t>-11ласса. (1 ч).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27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-19" w:right="0" w:firstLine="0"/>
              <w:jc w:val="left"/>
            </w:pPr>
            <w:r>
              <w:t xml:space="preserve">   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Введение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108" w:right="0" w:firstLine="0"/>
              <w:jc w:val="left"/>
            </w:pPr>
            <w:r>
              <w:t xml:space="preserve">Сформировать внутреннюю позиции личности как особого ценностного отношения к себе, окружающим людям и жизни в целом.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95" w:firstLine="0"/>
            </w:pPr>
            <w:r>
              <w:t xml:space="preserve">Приобрести опыт успешного межличностного общения; готовность к разно образной совместной деятельности, развивать мотивацию.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Игры и </w:t>
            </w:r>
            <w:r>
              <w:t xml:space="preserve">упражнения, сплачивающие </w:t>
            </w:r>
            <w:proofErr w:type="gramStart"/>
            <w:r>
              <w:t>участников  группы</w:t>
            </w:r>
            <w:proofErr w:type="gramEnd"/>
            <w:r>
              <w:t xml:space="preserve">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Портал РЭШ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(https://fg.resh.edu. </w:t>
            </w:r>
            <w:proofErr w:type="spellStart"/>
            <w:r>
              <w:t>ru</w:t>
            </w:r>
            <w:proofErr w:type="spellEnd"/>
            <w:r>
              <w:t xml:space="preserve">/) </w:t>
            </w:r>
            <w:hyperlink r:id="rId5">
              <w:r>
                <w:t>(</w:t>
              </w:r>
            </w:hyperlink>
            <w:hyperlink r:id="rId6">
              <w:r>
                <w:t>http://skiv.instrao.</w:t>
              </w:r>
            </w:hyperlink>
            <w:hyperlink r:id="rId7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/) (https://media.prosv. </w:t>
            </w: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</w:tc>
      </w:tr>
      <w:tr w:rsidR="00A37C48">
        <w:trPr>
          <w:trHeight w:val="331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8"/>
              </w:rPr>
              <w:t>Модуль 1: Читательская грамотность: «События и факты с разных точек зрения» (5 ч).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-19" w:right="0" w:firstLine="0"/>
              <w:jc w:val="left"/>
            </w:pPr>
            <w:r>
              <w:t xml:space="preserve">  2-3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1" w:line="259" w:lineRule="auto"/>
              <w:ind w:left="108" w:right="0" w:firstLine="0"/>
              <w:jc w:val="left"/>
            </w:pPr>
            <w:r>
              <w:t xml:space="preserve">Смысл жизни </w:t>
            </w:r>
          </w:p>
          <w:p w:rsidR="00A37C48" w:rsidRDefault="00CB0EE5">
            <w:pPr>
              <w:spacing w:after="0" w:line="267" w:lineRule="auto"/>
              <w:ind w:left="108" w:right="0" w:firstLine="0"/>
              <w:jc w:val="left"/>
            </w:pPr>
            <w:r>
              <w:t xml:space="preserve">(я и моя жизнь) Авторский замысел и читательские установки.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108" w:right="0" w:firstLine="0"/>
              <w:jc w:val="left"/>
            </w:pPr>
            <w:r>
              <w:t xml:space="preserve">Умение оценивать содержание прочитанного с позиции норм морали и </w:t>
            </w:r>
            <w:r>
              <w:t xml:space="preserve">общечеловеческих ценностей.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21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Формирование собственной позиции по отношению к прочитанному.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Интегрировать и интерпретировать информацию.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Творческая лаборатория: выполнение практических заданий.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3" w:line="259" w:lineRule="auto"/>
              <w:ind w:left="108" w:right="0" w:firstLine="0"/>
              <w:jc w:val="left"/>
            </w:pPr>
            <w:r>
              <w:t xml:space="preserve">«Зарок» </w:t>
            </w:r>
            <w:hyperlink r:id="rId8">
              <w:r>
                <w:t>(h</w:t>
              </w:r>
            </w:hyperlink>
            <w:hyperlink r:id="rId9">
              <w:r>
                <w:t>ttp://skiv.</w:t>
              </w:r>
            </w:hyperlink>
            <w:hyperlink r:id="rId10">
              <w:r>
                <w:t xml:space="preserve"> </w:t>
              </w:r>
            </w:hyperlink>
          </w:p>
          <w:p w:rsidR="00A37C48" w:rsidRDefault="00CB0EE5">
            <w:pPr>
              <w:spacing w:after="23" w:line="258" w:lineRule="auto"/>
              <w:ind w:left="108" w:right="189" w:firstLine="0"/>
            </w:pPr>
            <w:r>
              <w:t>instrao.ru</w:t>
            </w:r>
            <w:proofErr w:type="gramStart"/>
            <w:r>
              <w:t>/)«</w:t>
            </w:r>
            <w:proofErr w:type="gramEnd"/>
            <w:r>
              <w:t xml:space="preserve">Самое старое место»: образовательный ресурс издательства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«Просвещение»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(https://media.prosv. </w:t>
            </w:r>
            <w:proofErr w:type="spellStart"/>
            <w:r>
              <w:t>ru</w:t>
            </w:r>
            <w:proofErr w:type="spellEnd"/>
            <w:r>
              <w:t xml:space="preserve">/ 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</w:tc>
      </w:tr>
      <w:tr w:rsidR="00A37C48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4-5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291" w:firstLine="0"/>
            </w:pPr>
            <w:r>
              <w:t xml:space="preserve">Самоопределение. Альтернативные точки зрения и их </w:t>
            </w:r>
            <w:r>
              <w:t xml:space="preserve">основания.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Интегрировать и интерпретировать информацию, осмыслять содержание и форму текста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Дискуссия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1" w:line="259" w:lineRule="auto"/>
              <w:ind w:left="108" w:right="0" w:firstLine="0"/>
              <w:jc w:val="left"/>
            </w:pPr>
            <w:r>
              <w:t>«</w:t>
            </w:r>
            <w:proofErr w:type="spellStart"/>
            <w:r>
              <w:t>Киберспорт</w:t>
            </w:r>
            <w:proofErr w:type="spellEnd"/>
            <w:r>
              <w:t xml:space="preserve">» </w:t>
            </w:r>
          </w:p>
          <w:p w:rsidR="00A37C48" w:rsidRDefault="00CB0EE5">
            <w:pPr>
              <w:spacing w:after="0" w:line="274" w:lineRule="auto"/>
              <w:ind w:left="108" w:right="170" w:firstLine="0"/>
            </w:pPr>
            <w:r>
              <w:t xml:space="preserve">Читательская грамотность. Сборник эталонных заданий. Выпуск 1.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hyperlink r:id="rId11">
              <w:r>
                <w:t>(</w:t>
              </w:r>
            </w:hyperlink>
            <w:hyperlink r:id="rId12">
              <w:r>
                <w:t>http://skiv.instrao.</w:t>
              </w:r>
            </w:hyperlink>
            <w:hyperlink r:id="rId13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16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7" w:line="272" w:lineRule="auto"/>
              <w:ind w:left="108" w:right="0" w:firstLine="0"/>
              <w:jc w:val="left"/>
            </w:pPr>
            <w:r>
              <w:t xml:space="preserve">Смыслы, явные и скрытые   </w:t>
            </w:r>
          </w:p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r>
              <w:t xml:space="preserve">Коммуникативное намерение автора, Манипуляция в коммуникации.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959" w:firstLine="0"/>
            </w:pPr>
            <w:r>
              <w:t xml:space="preserve">Понимать содержание и форму текста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Игра</w:t>
            </w:r>
            <w:r>
              <w:t>расследование</w:t>
            </w:r>
            <w:proofErr w:type="spellEnd"/>
            <w: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108" w:right="128" w:firstLine="0"/>
              <w:jc w:val="left"/>
            </w:pPr>
            <w:r>
              <w:t xml:space="preserve">«Выигрыш» Читательская грамотность. Сборник эталонных заданий. </w:t>
            </w:r>
          </w:p>
        </w:tc>
      </w:tr>
    </w:tbl>
    <w:p w:rsidR="00A37C48" w:rsidRDefault="00A37C48">
      <w:pPr>
        <w:spacing w:after="0" w:line="259" w:lineRule="auto"/>
        <w:ind w:left="-566" w:right="14845" w:firstLine="0"/>
        <w:jc w:val="left"/>
      </w:pPr>
    </w:p>
    <w:tbl>
      <w:tblPr>
        <w:tblStyle w:val="TableGrid"/>
        <w:tblW w:w="16205" w:type="dxa"/>
        <w:tblInd w:w="-108" w:type="dxa"/>
        <w:tblCellMar>
          <w:top w:w="7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101"/>
        <w:gridCol w:w="939"/>
        <w:gridCol w:w="2621"/>
        <w:gridCol w:w="2580"/>
        <w:gridCol w:w="2828"/>
        <w:gridCol w:w="2528"/>
        <w:gridCol w:w="3608"/>
      </w:tblGrid>
      <w:tr w:rsidR="00A37C48">
        <w:trPr>
          <w:trHeight w:val="610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6646" w:firstLine="0"/>
              <w:jc w:val="left"/>
            </w:pPr>
            <w:r>
              <w:rPr>
                <w:b/>
                <w:sz w:val="28"/>
              </w:rPr>
              <w:t xml:space="preserve">Модуль 2: Естественнонаучная грамотность: «Знания в действии» (5 ч) </w:t>
            </w:r>
            <w:r>
              <w:t xml:space="preserve"> </w:t>
            </w:r>
          </w:p>
        </w:tc>
      </w:tr>
      <w:tr w:rsidR="00A37C48">
        <w:trPr>
          <w:trHeight w:val="249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78" w:firstLine="0"/>
            </w:pPr>
            <w:r>
              <w:t xml:space="preserve">Наука и технологии Выполнение заданий «Сесть на астероид» и «Солнечные панели»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27" w:firstLine="0"/>
            </w:pPr>
            <w:r>
              <w:t xml:space="preserve">Объяснение </w:t>
            </w:r>
            <w:r>
              <w:t xml:space="preserve">принципов действия технологий. </w:t>
            </w:r>
            <w:proofErr w:type="gramStart"/>
            <w:r>
              <w:t>Вы- движение</w:t>
            </w:r>
            <w:proofErr w:type="gramEnd"/>
            <w:r>
              <w:t xml:space="preserve"> идей по использованию знаний для разработки и совершенствования технологий.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" w:firstLine="0"/>
              <w:jc w:val="left"/>
            </w:pPr>
            <w:r>
              <w:t xml:space="preserve">Работа индивидуально или в парах. Обсуждение результатов выполнения заданий.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Портал РЭШ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(https://fg.resh.edu. </w:t>
            </w:r>
            <w:proofErr w:type="spellStart"/>
            <w:r>
              <w:t>ru</w:t>
            </w:r>
            <w:proofErr w:type="spellEnd"/>
            <w:r>
              <w:t xml:space="preserve">) </w:t>
            </w:r>
          </w:p>
        </w:tc>
      </w:tr>
      <w:tr w:rsidR="00A37C48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91" w:firstLine="0"/>
            </w:pPr>
            <w:r>
              <w:t xml:space="preserve">Вещества, </w:t>
            </w:r>
            <w:r>
              <w:t xml:space="preserve">которые нас окружают. Выполнение заданий «Лекарства или яды» и «Чай»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76" w:firstLine="0"/>
            </w:pPr>
            <w:r>
              <w:t xml:space="preserve">Объяснение происходящих процессов и воздействия </w:t>
            </w:r>
            <w:proofErr w:type="gramStart"/>
            <w:r>
              <w:t>раз- личных</w:t>
            </w:r>
            <w:proofErr w:type="gramEnd"/>
            <w:r>
              <w:t xml:space="preserve"> веществ на организм человека.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51" w:firstLine="0"/>
              <w:jc w:val="left"/>
            </w:pPr>
            <w:r>
              <w:t xml:space="preserve">Работа в </w:t>
            </w:r>
            <w:proofErr w:type="gramStart"/>
            <w:r>
              <w:t>группах ,</w:t>
            </w:r>
            <w:proofErr w:type="gramEnd"/>
            <w:r>
              <w:t xml:space="preserve"> обсуждение результатов.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38" w:lineRule="auto"/>
              <w:ind w:left="0" w:right="0" w:firstLine="0"/>
              <w:jc w:val="left"/>
            </w:pPr>
            <w:r>
              <w:t xml:space="preserve">Портал РЭШ (https:// fg.resh.edu.ru)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14">
              <w:r>
                <w:t>(h</w:t>
              </w:r>
            </w:hyperlink>
            <w:hyperlink r:id="rId15">
              <w:r>
                <w:t>ttp://skiv.</w:t>
              </w:r>
            </w:hyperlink>
            <w:hyperlink r:id="rId16">
              <w:r>
                <w:t xml:space="preserve"> </w:t>
              </w:r>
            </w:hyperlink>
            <w:hyperlink r:id="rId17">
              <w:r>
                <w:t>i</w:t>
              </w:r>
            </w:hyperlink>
            <w:r>
              <w:t xml:space="preserve">nstrao.ru) </w:t>
            </w:r>
          </w:p>
        </w:tc>
      </w:tr>
      <w:tr w:rsidR="00A37C48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0" w:firstLine="0"/>
              <w:jc w:val="left"/>
            </w:pPr>
            <w:r>
              <w:t xml:space="preserve">Наше здоровье. Выполнение заданий </w:t>
            </w:r>
          </w:p>
          <w:p w:rsidR="00A37C48" w:rsidRDefault="00CB0EE5">
            <w:pPr>
              <w:spacing w:after="0" w:line="276" w:lineRule="auto"/>
              <w:ind w:left="0" w:right="236" w:firstLine="0"/>
            </w:pPr>
            <w:r>
              <w:t xml:space="preserve">«О чем расскажет анализ крови» и/или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>«Вакцины</w:t>
            </w:r>
            <w:proofErr w:type="gramStart"/>
            <w:r>
              <w:t>» .</w:t>
            </w:r>
            <w:proofErr w:type="gramEnd"/>
            <w:r>
              <w:t xml:space="preserve">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38" w:lineRule="auto"/>
              <w:ind w:left="0" w:right="0" w:firstLine="0"/>
              <w:jc w:val="left"/>
            </w:pPr>
            <w:r>
              <w:t xml:space="preserve">Умение объяснять гражданскую позицию </w:t>
            </w:r>
          </w:p>
          <w:p w:rsidR="00A37C48" w:rsidRDefault="00CB0EE5">
            <w:pPr>
              <w:spacing w:after="0" w:line="259" w:lineRule="auto"/>
              <w:ind w:left="0" w:right="117" w:firstLine="0"/>
            </w:pPr>
            <w:r>
              <w:t xml:space="preserve">в конкретных ситуациях общественной жизни на основе естественно -научных знаний с </w:t>
            </w:r>
            <w:r>
              <w:lastRenderedPageBreak/>
              <w:t xml:space="preserve">позиции норм морали и общечеловеческих ценностей.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16" w:line="264" w:lineRule="auto"/>
              <w:ind w:left="0" w:right="12" w:firstLine="0"/>
              <w:jc w:val="left"/>
            </w:pPr>
            <w:r>
              <w:lastRenderedPageBreak/>
              <w:t>Объяснение происходящих процессов. Анализ методов исследования и интерпретация резуль</w:t>
            </w:r>
            <w:r>
              <w:t xml:space="preserve">татов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«экспериментов.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" w:firstLine="0"/>
              <w:jc w:val="left"/>
            </w:pPr>
            <w:r>
              <w:t xml:space="preserve">Работа индивидуально или в парах. Анализ выполнения задания.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17" w:line="264" w:lineRule="auto"/>
              <w:ind w:left="0" w:right="425" w:firstLine="0"/>
            </w:pPr>
            <w:r>
              <w:t xml:space="preserve">«О чем расскажет анализ крови»: образовательный ресурс издательства </w:t>
            </w:r>
          </w:p>
          <w:p w:rsidR="00A37C48" w:rsidRDefault="00CB0EE5">
            <w:pPr>
              <w:spacing w:after="0" w:line="238" w:lineRule="auto"/>
              <w:ind w:left="0" w:right="0" w:firstLine="0"/>
              <w:jc w:val="left"/>
            </w:pPr>
            <w:r>
              <w:t>«Просвещение» (https:// media.prosv.ru/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27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10-11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35" w:firstLine="0"/>
              <w:jc w:val="left"/>
            </w:pPr>
            <w:r>
              <w:t xml:space="preserve">Заботимся о Земле Выполнение заданий </w:t>
            </w:r>
            <w:r>
              <w:t xml:space="preserve">«Глобальное потепление». «Красный прилив».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77" w:firstLine="0"/>
            </w:pPr>
            <w:r>
              <w:t xml:space="preserve">Получение выводов на основе интерпретации данных (графиков, схем), построение рассуждений. Проведение простых исследований и анализ их результатов.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2" w:firstLine="0"/>
              <w:jc w:val="left"/>
            </w:pPr>
            <w:r>
              <w:t xml:space="preserve">Работа в парах или группах. Мозговой штурм. Презентация </w:t>
            </w:r>
            <w:r>
              <w:t xml:space="preserve">результатов выполнения заданий.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6" w:lineRule="auto"/>
              <w:ind w:left="0" w:right="144" w:firstLine="0"/>
            </w:pPr>
            <w:r>
              <w:t xml:space="preserve">Сборник эталонных заданий. Выпуск 2: учеб. пособие для об- образовательных организаций / под ред. Г. С. Ковалевой, А. Ю. </w:t>
            </w:r>
            <w:proofErr w:type="spellStart"/>
            <w:r>
              <w:t>Пентина</w:t>
            </w:r>
            <w:proofErr w:type="spellEnd"/>
            <w:r>
              <w:t xml:space="preserve">. — Портал РЭШ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(https://fg.resh.edu. </w:t>
            </w:r>
            <w:proofErr w:type="spellStart"/>
            <w:r>
              <w:t>ru</w:t>
            </w:r>
            <w:proofErr w:type="spellEnd"/>
            <w:r>
              <w:t xml:space="preserve">) </w:t>
            </w:r>
          </w:p>
        </w:tc>
      </w:tr>
      <w:tr w:rsidR="00A37C48">
        <w:trPr>
          <w:trHeight w:val="331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lastRenderedPageBreak/>
              <w:t xml:space="preserve">Модуль 3: Креативное мышление  «Проявляем </w:t>
            </w:r>
            <w:r>
              <w:rPr>
                <w:b/>
                <w:sz w:val="28"/>
              </w:rPr>
              <w:t>креативность на уроках, в школе  и в  жизни» (5 ч)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Креативность в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Умение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Совместная 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в парах и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Портал ИСРО РАО </w:t>
            </w:r>
          </w:p>
        </w:tc>
      </w:tr>
    </w:tbl>
    <w:p w:rsidR="00A37C48" w:rsidRDefault="00A37C48">
      <w:pPr>
        <w:spacing w:after="0" w:line="259" w:lineRule="auto"/>
        <w:ind w:left="-566" w:right="14845" w:firstLine="0"/>
        <w:jc w:val="left"/>
      </w:pPr>
    </w:p>
    <w:tbl>
      <w:tblPr>
        <w:tblStyle w:val="TableGrid"/>
        <w:tblW w:w="16205" w:type="dxa"/>
        <w:tblInd w:w="-108" w:type="dxa"/>
        <w:tblCellMar>
          <w:top w:w="7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084"/>
        <w:gridCol w:w="923"/>
        <w:gridCol w:w="2610"/>
        <w:gridCol w:w="2689"/>
        <w:gridCol w:w="2813"/>
        <w:gridCol w:w="2512"/>
        <w:gridCol w:w="3574"/>
      </w:tblGrid>
      <w:tr w:rsidR="00A37C48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76" w:firstLine="0"/>
              <w:jc w:val="left"/>
            </w:pPr>
            <w:r>
              <w:t xml:space="preserve">учебных ситуациях, ситуациях личностного роста и социального </w:t>
            </w:r>
            <w:proofErr w:type="spellStart"/>
            <w:proofErr w:type="gramStart"/>
            <w:r>
              <w:t>проек</w:t>
            </w:r>
            <w:proofErr w:type="spellEnd"/>
            <w:r>
              <w:t xml:space="preserve">- </w:t>
            </w:r>
            <w:proofErr w:type="spellStart"/>
            <w:r>
              <w:t>тирования</w:t>
            </w:r>
            <w:proofErr w:type="spellEnd"/>
            <w:proofErr w:type="gramEnd"/>
            <w:r>
              <w:t xml:space="preserve">. Анализ моделей и ситуаций.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89" w:firstLine="0"/>
              <w:jc w:val="left"/>
            </w:pPr>
            <w:r>
              <w:t xml:space="preserve">интерпретировать и оценивать, делать выводы и строить прогнозы о личных, местных, национальных, глобальных, естественнонаучных проблемах в различном контексте. Развивать способности мыслить креативно.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01" w:firstLine="0"/>
            </w:pPr>
            <w:r>
              <w:t>деятельность по анализу предложенных ситуаций. Самосто</w:t>
            </w:r>
            <w:r>
              <w:t xml:space="preserve">ятельное выдвижение идей и моделирование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0" w:firstLine="0"/>
              <w:jc w:val="left"/>
            </w:pPr>
            <w:r>
              <w:t xml:space="preserve">малых группах над различными комплексными заданиями.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Pr="00CB0EE5" w:rsidRDefault="00CB0EE5">
            <w:pPr>
              <w:spacing w:after="0" w:line="238" w:lineRule="auto"/>
              <w:ind w:left="0" w:right="0" w:firstLine="0"/>
              <w:jc w:val="left"/>
              <w:rPr>
                <w:lang w:val="en-US"/>
              </w:rPr>
            </w:pPr>
            <w:hyperlink r:id="rId18">
              <w:r w:rsidRPr="00CB0EE5">
                <w:rPr>
                  <w:lang w:val="en-US"/>
                </w:rPr>
                <w:t>(h</w:t>
              </w:r>
            </w:hyperlink>
            <w:hyperlink r:id="rId19">
              <w:r w:rsidRPr="00CB0EE5">
                <w:rPr>
                  <w:lang w:val="en-US"/>
                </w:rPr>
                <w:t>ttp://skiv.instrao.</w:t>
              </w:r>
            </w:hyperlink>
            <w:hyperlink r:id="rId20">
              <w:r w:rsidRPr="00CB0EE5">
                <w:rPr>
                  <w:lang w:val="en-US"/>
                </w:rPr>
                <w:t xml:space="preserve"> </w:t>
              </w:r>
            </w:hyperlink>
            <w:proofErr w:type="spellStart"/>
            <w:r w:rsidRPr="00CB0EE5">
              <w:rPr>
                <w:lang w:val="en-US"/>
              </w:rPr>
              <w:t>ru</w:t>
            </w:r>
            <w:proofErr w:type="spellEnd"/>
            <w:r w:rsidRPr="00CB0EE5">
              <w:rPr>
                <w:lang w:val="en-US"/>
              </w:rPr>
              <w:t xml:space="preserve">) </w:t>
            </w:r>
            <w:r w:rsidRPr="00CB0EE5">
              <w:rPr>
                <w:lang w:val="en-US"/>
              </w:rPr>
              <w:t xml:space="preserve">(https://media.prosv.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Выдвижение </w:t>
            </w:r>
            <w:proofErr w:type="gramStart"/>
            <w:r>
              <w:t>разно- образных</w:t>
            </w:r>
            <w:proofErr w:type="gramEnd"/>
            <w:r>
              <w:t xml:space="preserve"> идей.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Моделирование жизненных ситуаций, требующих применения дивергентного мышления.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11" w:firstLine="0"/>
            </w:pPr>
            <w:r>
              <w:t xml:space="preserve">Работа в парах и малых группах. Презентация результатов обсуждения и подведение итогов.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Портал </w:t>
            </w:r>
            <w:r>
              <w:t xml:space="preserve">ИСРО РАО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21">
              <w:r>
                <w:t>(h</w:t>
              </w:r>
            </w:hyperlink>
            <w:hyperlink r:id="rId22">
              <w:r>
                <w:t>ttp://skiv.instrao.</w:t>
              </w:r>
            </w:hyperlink>
            <w:hyperlink r:id="rId23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) </w:t>
            </w:r>
          </w:p>
          <w:p w:rsidR="00A37C48" w:rsidRDefault="00CB0EE5">
            <w:pPr>
              <w:spacing w:after="0" w:line="277" w:lineRule="auto"/>
              <w:ind w:left="0" w:right="543" w:firstLine="0"/>
            </w:pPr>
            <w:r>
              <w:t xml:space="preserve">Комплексные задания (задания на выдвижение разнообразных идей,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оценку и отбор идей)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30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64" w:lineRule="auto"/>
              <w:ind w:left="0" w:right="189" w:firstLine="0"/>
            </w:pPr>
            <w:r>
              <w:t xml:space="preserve">Выдвижение креативных идей и их доработка. Оригинальность и проработанность. Обсуждение проблемы креативности и её роли в разных ситуациях.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Совместная деятельность по анализу предложенных ситуаций. Моделируем ситуацию.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6" w:lineRule="auto"/>
              <w:ind w:left="0" w:right="242" w:firstLine="0"/>
            </w:pPr>
            <w:r>
              <w:t>Работа в малых группах по поиску</w:t>
            </w:r>
            <w:r>
              <w:t xml:space="preserve"> аналогий, </w:t>
            </w:r>
          </w:p>
          <w:p w:rsidR="00A37C48" w:rsidRDefault="00CB0EE5">
            <w:pPr>
              <w:spacing w:after="0" w:line="277" w:lineRule="auto"/>
              <w:ind w:left="0" w:right="0" w:firstLine="0"/>
              <w:jc w:val="left"/>
            </w:pPr>
            <w:r>
              <w:t xml:space="preserve">связей, ассоциаций. Презентация результатов обсуждения.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405" w:firstLine="0"/>
            </w:pPr>
            <w:r>
              <w:t xml:space="preserve">Комплексные задания (задания на выдвижение креативных идей, </w:t>
            </w:r>
          </w:p>
          <w:p w:rsidR="00A37C48" w:rsidRDefault="00CB0EE5">
            <w:pPr>
              <w:spacing w:after="0" w:line="275" w:lineRule="auto"/>
              <w:ind w:left="0" w:right="0" w:firstLine="0"/>
            </w:pPr>
            <w:r>
              <w:t xml:space="preserve">доработку идей) Портал ИСРО РАО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24">
              <w:r>
                <w:t>(h</w:t>
              </w:r>
            </w:hyperlink>
            <w:hyperlink r:id="rId25">
              <w:r>
                <w:t>ttp://ski</w:t>
              </w:r>
              <w:r>
                <w:t>v.instrao.</w:t>
              </w:r>
            </w:hyperlink>
            <w:hyperlink r:id="rId26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3" w:lineRule="auto"/>
              <w:ind w:left="0" w:right="239" w:firstLine="0"/>
              <w:jc w:val="left"/>
            </w:pPr>
            <w:r>
              <w:t xml:space="preserve">От выдвижения до доработки идей. </w:t>
            </w:r>
          </w:p>
          <w:p w:rsidR="00A37C48" w:rsidRDefault="00CB0EE5">
            <w:pPr>
              <w:spacing w:after="0" w:line="259" w:lineRule="auto"/>
              <w:ind w:left="0" w:right="63" w:firstLine="0"/>
            </w:pPr>
            <w:r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6" w:lineRule="auto"/>
              <w:ind w:left="0" w:right="328" w:firstLine="0"/>
            </w:pPr>
            <w:r>
              <w:t xml:space="preserve">Выполнение проекта на основе комплексного задания (по выбору учителя):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в малых группах Презентация результатов обсуждения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Портал ИСРО РАО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27">
              <w:r>
                <w:t>(h</w:t>
              </w:r>
            </w:hyperlink>
            <w:hyperlink r:id="rId28">
              <w:r>
                <w:t>ttp://skiv.instrao.</w:t>
              </w:r>
            </w:hyperlink>
            <w:hyperlink r:id="rId29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и </w:t>
            </w:r>
            <w:r>
              <w:t xml:space="preserve">рефлексия. Самооценка Креативное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7" w:firstLine="0"/>
              <w:jc w:val="left"/>
            </w:pPr>
            <w:r>
              <w:t xml:space="preserve">Выполнение итоговой работы. Обсуждение результатов.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Индивидуальная работа. Работа в парах.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46" w:line="238" w:lineRule="auto"/>
              <w:ind w:left="0" w:right="0" w:firstLine="0"/>
              <w:jc w:val="left"/>
            </w:pPr>
            <w:r>
              <w:t xml:space="preserve">Портал РЭШ (https:// fg.resh.edu.ru)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Портал ИСРО РАО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(http://skiv.instrao.ru) </w:t>
            </w:r>
          </w:p>
        </w:tc>
      </w:tr>
    </w:tbl>
    <w:p w:rsidR="00A37C48" w:rsidRDefault="00A37C48">
      <w:pPr>
        <w:spacing w:after="0" w:line="259" w:lineRule="auto"/>
        <w:ind w:left="-566" w:right="14845" w:firstLine="0"/>
        <w:jc w:val="left"/>
      </w:pPr>
    </w:p>
    <w:tbl>
      <w:tblPr>
        <w:tblStyle w:val="TableGrid"/>
        <w:tblW w:w="16205" w:type="dxa"/>
        <w:tblInd w:w="-108" w:type="dxa"/>
        <w:tblCellMar>
          <w:top w:w="7" w:type="dxa"/>
          <w:left w:w="108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1101"/>
        <w:gridCol w:w="939"/>
        <w:gridCol w:w="2621"/>
        <w:gridCol w:w="2580"/>
        <w:gridCol w:w="2828"/>
        <w:gridCol w:w="2528"/>
        <w:gridCol w:w="3608"/>
      </w:tblGrid>
      <w:tr w:rsidR="00A37C48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38" w:firstLine="0"/>
              <w:jc w:val="left"/>
            </w:pPr>
            <w:r>
              <w:t xml:space="preserve">мышление. Диагностическая работа для </w:t>
            </w:r>
            <w:r>
              <w:t xml:space="preserve">класса.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Взаимооценка</w:t>
            </w:r>
            <w:proofErr w:type="spellEnd"/>
            <w:r>
              <w:t xml:space="preserve"> - и самооценка результатов выполнения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6" w:lineRule="auto"/>
              <w:ind w:left="0" w:right="0" w:firstLine="0"/>
              <w:jc w:val="left"/>
            </w:pPr>
            <w:r>
              <w:t xml:space="preserve">Вариант 1. Экспедиция на Марс.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Вариант 2. Социальная инициатива </w:t>
            </w:r>
          </w:p>
        </w:tc>
      </w:tr>
      <w:tr w:rsidR="00A37C48">
        <w:trPr>
          <w:trHeight w:val="334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Подведение итогов первой части программы: Рефлексивное занятие 1.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первой части программы. </w:t>
            </w:r>
            <w:r>
              <w:t xml:space="preserve">Самооценка результатов  </w:t>
            </w:r>
            <w:r>
              <w:lastRenderedPageBreak/>
              <w:t xml:space="preserve">деятельности на занятиях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26" w:firstLine="0"/>
            </w:pPr>
            <w:proofErr w:type="gramStart"/>
            <w:r>
              <w:t>Оценивать  результаты</w:t>
            </w:r>
            <w:proofErr w:type="gramEnd"/>
            <w:r>
              <w:t xml:space="preserve"> своей деятельности. Аргументировать и обосновывать свою позицию.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</w:t>
            </w:r>
          </w:p>
        </w:tc>
      </w:tr>
      <w:tr w:rsidR="00A37C48">
        <w:trPr>
          <w:trHeight w:val="331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lastRenderedPageBreak/>
              <w:t>Модуль 4: Математическая грамотность: «Математика в окружающем мире» (4 ч)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30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06" w:firstLine="0"/>
            </w:pPr>
            <w:r>
              <w:t xml:space="preserve">В </w:t>
            </w:r>
            <w:r>
              <w:t xml:space="preserve">общественной жизни: социальные опросы и исследования Комплексные задания «Домашние животные», «Здоровое питание»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3" w:lineRule="auto"/>
              <w:ind w:left="0" w:right="171" w:firstLine="0"/>
              <w:jc w:val="left"/>
            </w:pPr>
            <w:r>
              <w:t>Умение объяснять гражданскую позицию в конкретных ситуациях общественной жизни на основе математических знаний с позиции норм морали и общечел</w:t>
            </w:r>
            <w:r>
              <w:t xml:space="preserve">овеческих ценностей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64" w:lineRule="auto"/>
              <w:ind w:left="0" w:right="72" w:firstLine="0"/>
              <w:jc w:val="left"/>
            </w:pPr>
            <w:proofErr w:type="gramStart"/>
            <w:r>
              <w:t>Извлекать  информацию</w:t>
            </w:r>
            <w:proofErr w:type="gramEnd"/>
            <w:r>
              <w:t xml:space="preserve"> (из текста, таблицы, диаграммы). Распознавать математические объекты. Описывать ход и результаты действий.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00" w:firstLine="0"/>
            </w:pPr>
            <w:r>
              <w:t xml:space="preserve">Исследование информационных источников , опрос, презентация, круглый стол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0" w:firstLine="0"/>
            </w:pPr>
            <w:r>
              <w:t xml:space="preserve">«Домашние животные», </w:t>
            </w:r>
            <w:r>
              <w:t xml:space="preserve">«Здоровое питание»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30">
              <w:r>
                <w:t>(h</w:t>
              </w:r>
            </w:hyperlink>
            <w:hyperlink r:id="rId31">
              <w:r>
                <w:t>ttp://skiv.</w:t>
              </w:r>
            </w:hyperlink>
            <w:hyperlink r:id="rId32">
              <w:r>
                <w:t xml:space="preserve"> </w:t>
              </w:r>
            </w:hyperlink>
            <w:r>
              <w:t xml:space="preserve">instrao.ru/) </w:t>
            </w:r>
          </w:p>
        </w:tc>
      </w:tr>
      <w:tr w:rsidR="00A37C48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74" w:firstLine="0"/>
            </w:pPr>
            <w:r>
              <w:t xml:space="preserve">Измерение </w:t>
            </w:r>
            <w:proofErr w:type="spellStart"/>
            <w:proofErr w:type="gramStart"/>
            <w:r>
              <w:t>геоме</w:t>
            </w:r>
            <w:proofErr w:type="spellEnd"/>
            <w:r>
              <w:t xml:space="preserve">- </w:t>
            </w:r>
            <w:proofErr w:type="spellStart"/>
            <w:r>
              <w:t>трических</w:t>
            </w:r>
            <w:proofErr w:type="spellEnd"/>
            <w:proofErr w:type="gramEnd"/>
            <w:r>
              <w:t xml:space="preserve"> величин. На отдыхе: </w:t>
            </w:r>
            <w:proofErr w:type="spellStart"/>
            <w:r>
              <w:t>изме</w:t>
            </w:r>
            <w:proofErr w:type="spellEnd"/>
            <w:r>
              <w:t xml:space="preserve">- рения на местности Комплексное задание «Как </w:t>
            </w:r>
            <w:r>
              <w:t xml:space="preserve">измерить ширину реки»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07" w:firstLine="0"/>
              <w:jc w:val="left"/>
            </w:pPr>
            <w:r>
              <w:t xml:space="preserve">Применять правила, свойства (вычислений, </w:t>
            </w:r>
            <w:proofErr w:type="gramStart"/>
            <w:r>
              <w:t>на- хождения</w:t>
            </w:r>
            <w:proofErr w:type="gramEnd"/>
            <w:r>
              <w:t xml:space="preserve"> </w:t>
            </w:r>
            <w:proofErr w:type="spellStart"/>
            <w:r>
              <w:t>резуль</w:t>
            </w:r>
            <w:proofErr w:type="spellEnd"/>
            <w:r>
              <w:t xml:space="preserve">- тата). Применять приемы проверки результата.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32" w:firstLine="0"/>
              <w:jc w:val="left"/>
            </w:pPr>
            <w:r>
              <w:t xml:space="preserve">Групповая работа, практическая работа (измерение на местности)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1" w:line="259" w:lineRule="auto"/>
              <w:ind w:left="0" w:right="0" w:firstLine="0"/>
              <w:jc w:val="left"/>
            </w:pPr>
            <w:r>
              <w:t xml:space="preserve">«Как измерить ширину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реки» (http:// skiv.instrao.ru/) </w:t>
            </w:r>
          </w:p>
        </w:tc>
      </w:tr>
      <w:tr w:rsidR="00A37C48">
        <w:trPr>
          <w:trHeight w:val="139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0" w:firstLine="0"/>
              <w:jc w:val="left"/>
            </w:pPr>
            <w:r>
              <w:t xml:space="preserve">В общественной жизни: интернет комплексное задание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«Покупка подарка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45" w:firstLine="0"/>
            </w:pPr>
            <w:r>
              <w:t xml:space="preserve">Распознавать истинные и ложные высказывания об объектах. Строить высказывания.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90" w:firstLine="0"/>
            </w:pPr>
            <w:r>
              <w:t>Групповая работа, индивидуальная работа, изучение интернет -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6" w:lineRule="auto"/>
              <w:ind w:left="0" w:right="0" w:firstLine="0"/>
              <w:jc w:val="left"/>
            </w:pPr>
            <w:r>
              <w:t xml:space="preserve">«Покупка подарка в интернет-магазине»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33">
              <w:r>
                <w:t>(h</w:t>
              </w:r>
            </w:hyperlink>
            <w:hyperlink r:id="rId34">
              <w:r>
                <w:t>ttp://skiv.instrao.</w:t>
              </w:r>
            </w:hyperlink>
            <w:hyperlink r:id="rId35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/) </w:t>
            </w:r>
          </w:p>
        </w:tc>
      </w:tr>
    </w:tbl>
    <w:p w:rsidR="00A37C48" w:rsidRDefault="00A37C48">
      <w:pPr>
        <w:spacing w:after="0" w:line="259" w:lineRule="auto"/>
        <w:ind w:left="-566" w:right="14845" w:firstLine="0"/>
        <w:jc w:val="left"/>
      </w:pPr>
    </w:p>
    <w:tbl>
      <w:tblPr>
        <w:tblStyle w:val="TableGrid"/>
        <w:tblW w:w="16205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01"/>
        <w:gridCol w:w="939"/>
        <w:gridCol w:w="2621"/>
        <w:gridCol w:w="2580"/>
        <w:gridCol w:w="2828"/>
        <w:gridCol w:w="2528"/>
        <w:gridCol w:w="3608"/>
      </w:tblGrid>
      <w:tr w:rsidR="00A37C48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57" w:firstLine="0"/>
            </w:pPr>
            <w:r>
              <w:t xml:space="preserve">в </w:t>
            </w:r>
            <w:proofErr w:type="spellStart"/>
            <w:r>
              <w:t>интернетмагазине</w:t>
            </w:r>
            <w:proofErr w:type="spellEnd"/>
            <w:r>
              <w:t xml:space="preserve">» Представление данных (таблицы, диаграммы), вероятность случайного события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61" w:firstLine="0"/>
              <w:jc w:val="left"/>
            </w:pPr>
            <w:r>
              <w:t>Приводить</w:t>
            </w:r>
            <w:r>
              <w:t xml:space="preserve"> примеры и конкретные примеры.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ресурсов, презентация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7C48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5" w:line="273" w:lineRule="auto"/>
              <w:ind w:left="0" w:right="132" w:firstLine="0"/>
              <w:jc w:val="left"/>
            </w:pPr>
            <w:r>
              <w:t xml:space="preserve">В домашних делах: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коммунальные платежи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710" w:firstLine="0"/>
            </w:pPr>
            <w:r>
              <w:t xml:space="preserve">Применять </w:t>
            </w:r>
            <w:proofErr w:type="gramStart"/>
            <w:r>
              <w:t>вычисления  с</w:t>
            </w:r>
            <w:proofErr w:type="gramEnd"/>
            <w:r>
              <w:t xml:space="preserve"> рациональными числами , используя электронные таблицы.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68" w:firstLine="0"/>
            </w:pPr>
            <w:r>
              <w:t xml:space="preserve">индивидуальная работа, изучение интернет ресурсов, презентация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6" w:lineRule="auto"/>
              <w:ind w:left="0" w:right="0" w:firstLine="0"/>
              <w:jc w:val="left"/>
            </w:pPr>
            <w:r>
              <w:t xml:space="preserve">“Измерение и оплата электроэнергии”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36">
              <w:r>
                <w:t>(h</w:t>
              </w:r>
            </w:hyperlink>
            <w:hyperlink r:id="rId37">
              <w:r>
                <w:t>ttp://skiv.instrao.</w:t>
              </w:r>
            </w:hyperlink>
            <w:hyperlink r:id="rId38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/) </w:t>
            </w:r>
          </w:p>
        </w:tc>
      </w:tr>
      <w:tr w:rsidR="00A37C48">
        <w:trPr>
          <w:trHeight w:val="288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Модуль 5: Финансовая грамотность: «Основы финансового успеха» (4 ч)</w:t>
            </w:r>
            <w:r>
              <w:t xml:space="preserve"> </w:t>
            </w:r>
          </w:p>
        </w:tc>
      </w:tr>
      <w:tr w:rsidR="00A37C48" w:rsidRPr="00CB0EE5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421" w:firstLine="0"/>
            </w:pPr>
            <w:r>
              <w:t xml:space="preserve">Я – потребитель. Права потребителей Защита прав </w:t>
            </w:r>
            <w:proofErr w:type="spellStart"/>
            <w:proofErr w:type="gramStart"/>
            <w:r>
              <w:t>потре</w:t>
            </w:r>
            <w:proofErr w:type="spellEnd"/>
            <w:r>
              <w:t xml:space="preserve">- </w:t>
            </w:r>
            <w:proofErr w:type="spellStart"/>
            <w:r>
              <w:t>бителей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37" w:firstLine="0"/>
            </w:pPr>
            <w:r>
              <w:t xml:space="preserve">Умение оценивать финансовые действия в конкретных ситуациях с позиции норм морали и общечеловеческих ценностей, прав и обязанностей гражданина страны.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14" w:firstLine="0"/>
            </w:pPr>
            <w:r>
              <w:t xml:space="preserve">Выявлять </w:t>
            </w:r>
            <w:proofErr w:type="gramStart"/>
            <w:r>
              <w:t xml:space="preserve">и  </w:t>
            </w:r>
            <w:proofErr w:type="spellStart"/>
            <w:r>
              <w:t>анали</w:t>
            </w:r>
            <w:proofErr w:type="spellEnd"/>
            <w:proofErr w:type="gramEnd"/>
            <w:r>
              <w:t xml:space="preserve">- </w:t>
            </w:r>
            <w:proofErr w:type="spellStart"/>
            <w:r>
              <w:t>зировать</w:t>
            </w:r>
            <w:proofErr w:type="spellEnd"/>
            <w:r>
              <w:t xml:space="preserve">  </w:t>
            </w:r>
            <w:proofErr w:type="spellStart"/>
            <w:r>
              <w:t>фи</w:t>
            </w:r>
            <w:r>
              <w:t>нансо</w:t>
            </w:r>
            <w:proofErr w:type="spellEnd"/>
            <w:r>
              <w:t xml:space="preserve">- </w:t>
            </w:r>
            <w:proofErr w:type="spellStart"/>
            <w:r>
              <w:t>вую</w:t>
            </w:r>
            <w:proofErr w:type="spellEnd"/>
            <w:r>
              <w:t xml:space="preserve"> информацию.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421" w:firstLine="0"/>
            </w:pPr>
            <w:r>
              <w:t xml:space="preserve">Решение си- </w:t>
            </w:r>
            <w:proofErr w:type="spellStart"/>
            <w:r>
              <w:t>туативных</w:t>
            </w:r>
            <w:proofErr w:type="spellEnd"/>
            <w:r>
              <w:t xml:space="preserve"> и проблемных задач / решение кейсов/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46" w:line="238" w:lineRule="auto"/>
              <w:ind w:left="0" w:right="0" w:firstLine="0"/>
              <w:jc w:val="left"/>
            </w:pPr>
            <w:r>
              <w:t xml:space="preserve">«Защита прав </w:t>
            </w:r>
            <w:proofErr w:type="spellStart"/>
            <w:proofErr w:type="gramStart"/>
            <w:r>
              <w:t>потре</w:t>
            </w:r>
            <w:proofErr w:type="spellEnd"/>
            <w:r>
              <w:t xml:space="preserve">- </w:t>
            </w:r>
            <w:proofErr w:type="spellStart"/>
            <w:r>
              <w:t>бителей</w:t>
            </w:r>
            <w:proofErr w:type="spellEnd"/>
            <w:proofErr w:type="gramEnd"/>
            <w:r>
              <w:t xml:space="preserve">», «Опоздавший </w:t>
            </w:r>
          </w:p>
          <w:p w:rsidR="00A37C48" w:rsidRDefault="00CB0EE5">
            <w:pPr>
              <w:spacing w:after="0" w:line="264" w:lineRule="auto"/>
              <w:ind w:left="0" w:right="210" w:firstLine="0"/>
            </w:pPr>
            <w:r>
              <w:t xml:space="preserve">миксер» (http:// skiv.instrao.ru/) «Что делать с некачественным товаром» </w:t>
            </w:r>
          </w:p>
          <w:p w:rsidR="00A37C48" w:rsidRPr="00CB0EE5" w:rsidRDefault="00CB0EE5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CB0EE5">
              <w:rPr>
                <w:lang w:val="en-US"/>
              </w:rPr>
              <w:t>(https://media. prosv.ru/</w:t>
            </w:r>
            <w:proofErr w:type="spellStart"/>
            <w:r w:rsidRPr="00CB0EE5">
              <w:rPr>
                <w:lang w:val="en-US"/>
              </w:rPr>
              <w:t>func</w:t>
            </w:r>
            <w:proofErr w:type="spellEnd"/>
            <w:r w:rsidRPr="00CB0EE5">
              <w:rPr>
                <w:lang w:val="en-US"/>
              </w:rPr>
              <w:t xml:space="preserve">/) </w:t>
            </w:r>
          </w:p>
        </w:tc>
      </w:tr>
      <w:tr w:rsidR="00A37C48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12" w:firstLine="0"/>
            </w:pPr>
            <w:r>
              <w:t xml:space="preserve">Человек и </w:t>
            </w:r>
            <w:r>
              <w:t xml:space="preserve">работа: что учитываем, когда делаем выбор. (Трудоустройство: факторы выбора профессии).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86" w:firstLine="0"/>
            </w:pPr>
            <w:r>
              <w:t xml:space="preserve">Выявлять и </w:t>
            </w:r>
            <w:proofErr w:type="spellStart"/>
            <w:proofErr w:type="gramStart"/>
            <w:r>
              <w:t>анали</w:t>
            </w:r>
            <w:proofErr w:type="spellEnd"/>
            <w:r>
              <w:t xml:space="preserve">- </w:t>
            </w:r>
            <w:proofErr w:type="spellStart"/>
            <w:r>
              <w:t>зировать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финансо</w:t>
            </w:r>
            <w:proofErr w:type="spellEnd"/>
            <w:r>
              <w:t xml:space="preserve">- </w:t>
            </w:r>
            <w:proofErr w:type="spellStart"/>
            <w:r>
              <w:t>вую</w:t>
            </w:r>
            <w:proofErr w:type="spellEnd"/>
            <w:r>
              <w:t xml:space="preserve"> информацию. Оценивать </w:t>
            </w:r>
            <w:proofErr w:type="spellStart"/>
            <w:proofErr w:type="gramStart"/>
            <w:r>
              <w:t>финан</w:t>
            </w:r>
            <w:proofErr w:type="spellEnd"/>
            <w:r>
              <w:t xml:space="preserve">- </w:t>
            </w:r>
            <w:proofErr w:type="spellStart"/>
            <w:r>
              <w:t>совые</w:t>
            </w:r>
            <w:proofErr w:type="spellEnd"/>
            <w:proofErr w:type="gramEnd"/>
            <w:r>
              <w:t xml:space="preserve"> проблемы.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109" w:firstLine="0"/>
              <w:jc w:val="left"/>
            </w:pPr>
            <w:r>
              <w:t xml:space="preserve">Решение си- </w:t>
            </w:r>
            <w:proofErr w:type="spellStart"/>
            <w:r>
              <w:t>туативных</w:t>
            </w:r>
            <w:proofErr w:type="spellEnd"/>
            <w:r>
              <w:t xml:space="preserve"> и проблемных задач Беседа/ практическая работа/игра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44" w:line="238" w:lineRule="auto"/>
              <w:ind w:left="0" w:right="0" w:firstLine="0"/>
            </w:pPr>
            <w:r>
              <w:t>«Зара</w:t>
            </w:r>
            <w:r>
              <w:t xml:space="preserve">ботная плата» </w:t>
            </w:r>
            <w:hyperlink r:id="rId39">
              <w:r>
                <w:t>(h</w:t>
              </w:r>
            </w:hyperlink>
            <w:hyperlink r:id="rId40">
              <w:r>
                <w:t>ttp://skiv.instrao.</w:t>
              </w:r>
            </w:hyperlink>
            <w:hyperlink r:id="rId41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«Первая работа»: (https://media.prosv. </w:t>
            </w: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</w:tc>
      </w:tr>
      <w:tr w:rsidR="00A37C48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24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1" w:line="276" w:lineRule="auto"/>
              <w:ind w:left="0" w:right="175" w:firstLine="0"/>
            </w:pPr>
            <w:r>
              <w:t xml:space="preserve">Налоги и выплаты: что отдаем и как </w:t>
            </w:r>
            <w:r>
              <w:t xml:space="preserve">получаем </w:t>
            </w:r>
          </w:p>
          <w:p w:rsidR="00A37C48" w:rsidRDefault="00CB0EE5">
            <w:pPr>
              <w:spacing w:after="0" w:line="259" w:lineRule="auto"/>
              <w:ind w:left="0" w:right="72" w:firstLine="0"/>
            </w:pPr>
            <w:r>
              <w:t xml:space="preserve">Основные </w:t>
            </w:r>
            <w:proofErr w:type="spellStart"/>
            <w:r>
              <w:t>социаль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r>
              <w:t xml:space="preserve"> выплаты, предоставляемые государством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74" w:firstLine="0"/>
              <w:jc w:val="left"/>
            </w:pPr>
            <w:r>
              <w:t xml:space="preserve">Выявлять и </w:t>
            </w:r>
            <w:proofErr w:type="spellStart"/>
            <w:proofErr w:type="gramStart"/>
            <w:r>
              <w:t>анали</w:t>
            </w:r>
            <w:proofErr w:type="spellEnd"/>
            <w:r>
              <w:t xml:space="preserve">- </w:t>
            </w:r>
            <w:proofErr w:type="spellStart"/>
            <w:r>
              <w:t>зировать</w:t>
            </w:r>
            <w:proofErr w:type="spellEnd"/>
            <w:proofErr w:type="gramEnd"/>
            <w:r>
              <w:t xml:space="preserve"> финансовую информацию. Оценивать финансовые проблемы.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106" w:firstLine="0"/>
              <w:jc w:val="left"/>
            </w:pPr>
            <w:r>
              <w:t xml:space="preserve">Решение ситуативных и проблемных задач.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Тематическая игра.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«Ежегодные налоги»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42">
              <w:r>
                <w:t>(h</w:t>
              </w:r>
            </w:hyperlink>
            <w:hyperlink r:id="rId43">
              <w:r>
                <w:t>ttp://skiv.instrao.</w:t>
              </w:r>
            </w:hyperlink>
            <w:hyperlink r:id="rId44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) </w:t>
            </w:r>
          </w:p>
          <w:p w:rsidR="00A37C48" w:rsidRDefault="00CB0EE5">
            <w:pPr>
              <w:spacing w:after="0" w:line="251" w:lineRule="auto"/>
              <w:ind w:left="0" w:right="472" w:firstLine="0"/>
            </w:pPr>
            <w:r>
              <w:t xml:space="preserve">«Транспортный налог»: образовательный ресурс издательства «Просвещение»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(https://media.prosv. </w:t>
            </w:r>
          </w:p>
        </w:tc>
      </w:tr>
    </w:tbl>
    <w:p w:rsidR="00A37C48" w:rsidRDefault="00A37C48">
      <w:pPr>
        <w:spacing w:after="0" w:line="259" w:lineRule="auto"/>
        <w:ind w:left="-566" w:right="14845" w:firstLine="0"/>
        <w:jc w:val="left"/>
      </w:pPr>
    </w:p>
    <w:tbl>
      <w:tblPr>
        <w:tblStyle w:val="TableGrid"/>
        <w:tblW w:w="16205" w:type="dxa"/>
        <w:tblInd w:w="-108" w:type="dxa"/>
        <w:tblCellMar>
          <w:top w:w="7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101"/>
        <w:gridCol w:w="939"/>
        <w:gridCol w:w="2621"/>
        <w:gridCol w:w="2580"/>
        <w:gridCol w:w="2828"/>
        <w:gridCol w:w="2528"/>
        <w:gridCol w:w="3608"/>
      </w:tblGrid>
      <w:tr w:rsidR="00A37C48">
        <w:trPr>
          <w:trHeight w:val="13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1" w:firstLine="0"/>
              <w:jc w:val="left"/>
            </w:pPr>
            <w:r>
              <w:t>Применять</w:t>
            </w:r>
            <w:r>
              <w:t xml:space="preserve"> финансовые знания. Обосновывать финансовое решение.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</w:tc>
      </w:tr>
      <w:tr w:rsidR="00A37C48">
        <w:trPr>
          <w:trHeight w:val="30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8" w:firstLine="0"/>
              <w:jc w:val="left"/>
            </w:pPr>
            <w:r>
              <w:t xml:space="preserve">Профессиональный выбор. Образование, работа и финансовая стабильность.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84" w:firstLine="0"/>
            </w:pPr>
            <w:r>
              <w:t xml:space="preserve">Выявлять и анализировать финансовую информацию, оценивать проблемы. Применять </w:t>
            </w:r>
            <w:proofErr w:type="spellStart"/>
            <w:proofErr w:type="gramStart"/>
            <w:r>
              <w:t>финан</w:t>
            </w:r>
            <w:proofErr w:type="spellEnd"/>
            <w:r>
              <w:t xml:space="preserve">- </w:t>
            </w:r>
            <w:proofErr w:type="spellStart"/>
            <w:r>
              <w:t>совые</w:t>
            </w:r>
            <w:proofErr w:type="spellEnd"/>
            <w:proofErr w:type="gramEnd"/>
            <w:r>
              <w:t xml:space="preserve"> знания. </w:t>
            </w:r>
            <w:r>
              <w:t xml:space="preserve">Обосновывать финансовое решение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" w:line="276" w:lineRule="auto"/>
              <w:ind w:left="0" w:right="565" w:firstLine="0"/>
              <w:jc w:val="left"/>
            </w:pPr>
            <w:r>
              <w:t xml:space="preserve">Решение ситуативных и проблемных задач. игра </w:t>
            </w:r>
          </w:p>
          <w:p w:rsidR="00A37C48" w:rsidRDefault="00CB0EE5">
            <w:pPr>
              <w:spacing w:after="0" w:line="259" w:lineRule="auto"/>
              <w:ind w:left="0" w:right="424" w:firstLine="0"/>
            </w:pPr>
            <w:r>
              <w:t xml:space="preserve">«Агентство по </w:t>
            </w:r>
            <w:proofErr w:type="spellStart"/>
            <w:proofErr w:type="gramStart"/>
            <w:r>
              <w:t>трудоустройст</w:t>
            </w:r>
            <w:proofErr w:type="spellEnd"/>
            <w:r>
              <w:t xml:space="preserve">  -</w:t>
            </w:r>
            <w:proofErr w:type="gramEnd"/>
            <w:r>
              <w:t xml:space="preserve"> </w:t>
            </w:r>
            <w:proofErr w:type="spellStart"/>
            <w:r>
              <w:t>ству</w:t>
            </w:r>
            <w:proofErr w:type="spellEnd"/>
            <w:r>
              <w:t xml:space="preserve">».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«Зарплатная карта» </w:t>
            </w:r>
          </w:p>
          <w:p w:rsidR="00A37C48" w:rsidRDefault="00CB0EE5">
            <w:pPr>
              <w:spacing w:after="19" w:line="259" w:lineRule="auto"/>
              <w:ind w:left="0" w:right="0" w:firstLine="0"/>
              <w:jc w:val="left"/>
            </w:pPr>
            <w:hyperlink r:id="rId45">
              <w:r>
                <w:t>(h</w:t>
              </w:r>
            </w:hyperlink>
            <w:hyperlink r:id="rId46">
              <w:r>
                <w:t>ttp://skiv.instrao.</w:t>
              </w:r>
            </w:hyperlink>
            <w:hyperlink r:id="rId47">
              <w:r>
                <w:t xml:space="preserve"> </w:t>
              </w:r>
            </w:hyperlink>
            <w:proofErr w:type="spellStart"/>
            <w:r>
              <w:t>ru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«Работа для Миши»: (https://media.prosv. </w:t>
            </w: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</w:tc>
      </w:tr>
      <w:tr w:rsidR="00A37C48">
        <w:trPr>
          <w:trHeight w:val="655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Интегрированные занятия: Финансовая грамотность + Математика (1 ч), Финансовая грамотность + Математика +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Естественно-научная (1 ч) – за рамками выделенных 5</w:t>
            </w:r>
            <w:r>
              <w:rPr>
                <w:b/>
                <w:sz w:val="28"/>
              </w:rPr>
              <w:t xml:space="preserve"> часов на финансовую грамотность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249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0" w:line="259" w:lineRule="auto"/>
              <w:ind w:left="0" w:right="0" w:firstLine="0"/>
              <w:jc w:val="left"/>
            </w:pPr>
            <w:r>
              <w:t xml:space="preserve">«Что посеешь, то и </w:t>
            </w:r>
          </w:p>
          <w:p w:rsidR="00A37C48" w:rsidRDefault="00CB0EE5">
            <w:pPr>
              <w:spacing w:after="0" w:line="259" w:lineRule="auto"/>
              <w:ind w:left="0" w:right="150" w:firstLine="0"/>
            </w:pPr>
            <w:r>
              <w:t xml:space="preserve">пожнешь» «Землю уважай –  пожнешь урожай» Финансовая грамотность и социальная ответственность.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1" w:firstLine="0"/>
              <w:jc w:val="left"/>
            </w:pPr>
            <w:r>
              <w:t xml:space="preserve">Применять финансовые знания. Обосновывать финансовое решение.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1" w:line="276" w:lineRule="auto"/>
              <w:ind w:left="0" w:right="0" w:firstLine="0"/>
              <w:jc w:val="left"/>
            </w:pPr>
            <w:r>
              <w:t xml:space="preserve">Решение ситуативных и </w:t>
            </w:r>
          </w:p>
          <w:p w:rsidR="00A37C48" w:rsidRDefault="00CB0EE5">
            <w:pPr>
              <w:spacing w:after="0" w:line="259" w:lineRule="auto"/>
              <w:ind w:left="0" w:right="86" w:firstLine="0"/>
              <w:jc w:val="left"/>
            </w:pPr>
            <w:r>
              <w:t xml:space="preserve">проблемных задач, выполнение практических заданий.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204" w:firstLine="0"/>
              <w:jc w:val="left"/>
            </w:pPr>
            <w:r>
              <w:t xml:space="preserve">«Климатический магазин»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hyperlink r:id="rId48">
              <w:r>
                <w:t>(</w:t>
              </w:r>
            </w:hyperlink>
            <w:hyperlink r:id="rId49">
              <w:r>
                <w:t>h</w:t>
              </w:r>
            </w:hyperlink>
            <w:hyperlink r:id="rId50">
              <w:r>
                <w:t>ttp</w:t>
              </w:r>
            </w:hyperlink>
            <w:hyperlink r:id="rId51">
              <w:r>
                <w:t>://</w:t>
              </w:r>
            </w:hyperlink>
            <w:hyperlink r:id="rId52">
              <w:r>
                <w:t>skiv</w:t>
              </w:r>
            </w:hyperlink>
            <w:hyperlink r:id="rId53">
              <w:r>
                <w:t>.</w:t>
              </w:r>
            </w:hyperlink>
            <w:hyperlink r:id="rId54">
              <w:r>
                <w:t xml:space="preserve"> </w:t>
              </w:r>
            </w:hyperlink>
            <w:r>
              <w:t xml:space="preserve">instrao.ru) </w:t>
            </w:r>
          </w:p>
        </w:tc>
      </w:tr>
      <w:tr w:rsidR="00A37C48">
        <w:trPr>
          <w:trHeight w:val="249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27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0" w:lineRule="auto"/>
              <w:ind w:left="0" w:right="260" w:firstLine="0"/>
            </w:pPr>
            <w:r>
              <w:t xml:space="preserve">«Труд, </w:t>
            </w:r>
            <w:proofErr w:type="gramStart"/>
            <w:r>
              <w:t>зарплата  и</w:t>
            </w:r>
            <w:proofErr w:type="gramEnd"/>
            <w:r>
              <w:t xml:space="preserve"> налог – важный опыт и урок» Определение фак- торов,  влияющих на размер выплачиваемой заработной платы.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2" w:lineRule="auto"/>
              <w:ind w:left="0" w:right="219" w:firstLine="0"/>
            </w:pPr>
            <w:r>
              <w:t xml:space="preserve">Обосновывать финансовое решение. Моделировать </w:t>
            </w:r>
            <w:r>
              <w:t xml:space="preserve">ситуацию математически: прогнозировать, </w:t>
            </w:r>
            <w:proofErr w:type="spellStart"/>
            <w:r>
              <w:t>оце</w:t>
            </w:r>
            <w:proofErr w:type="spellEnd"/>
            <w:r>
              <w:t xml:space="preserve"> </w:t>
            </w:r>
            <w:proofErr w:type="spellStart"/>
            <w:r>
              <w:t>нивать</w:t>
            </w:r>
            <w:proofErr w:type="spellEnd"/>
            <w:r>
              <w:t xml:space="preserve">, вычислять результат.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" w:line="276" w:lineRule="auto"/>
              <w:ind w:left="0" w:right="0" w:firstLine="0"/>
              <w:jc w:val="left"/>
            </w:pPr>
            <w:r>
              <w:t xml:space="preserve">Решение ситуативных и </w:t>
            </w:r>
          </w:p>
          <w:p w:rsidR="00A37C48" w:rsidRDefault="00CB0EE5">
            <w:pPr>
              <w:spacing w:after="0" w:line="259" w:lineRule="auto"/>
              <w:ind w:left="0" w:right="112" w:firstLine="0"/>
              <w:jc w:val="left"/>
            </w:pPr>
            <w:r>
              <w:t xml:space="preserve">проблемных задач работа, индивидуальная работа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43" w:firstLine="0"/>
            </w:pPr>
            <w:r>
              <w:t xml:space="preserve">«Новая работа», «Налог на новую квартиру», «Пособие на ребенка» (http:// skiv.instrao.ru/) «Старенький </w:t>
            </w:r>
            <w:proofErr w:type="spellStart"/>
            <w:r>
              <w:t>автомо</w:t>
            </w:r>
            <w:proofErr w:type="spellEnd"/>
            <w:r>
              <w:t xml:space="preserve">- </w:t>
            </w:r>
            <w:proofErr w:type="spellStart"/>
            <w:r>
              <w:t>биль</w:t>
            </w:r>
            <w:proofErr w:type="spellEnd"/>
            <w:r>
              <w:t xml:space="preserve">»: (https://media.prosv. </w:t>
            </w: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</w:tc>
      </w:tr>
    </w:tbl>
    <w:p w:rsidR="00A37C48" w:rsidRDefault="00A37C48">
      <w:pPr>
        <w:spacing w:after="0" w:line="259" w:lineRule="auto"/>
        <w:ind w:left="-566" w:right="14845" w:firstLine="0"/>
        <w:jc w:val="left"/>
      </w:pPr>
    </w:p>
    <w:tbl>
      <w:tblPr>
        <w:tblStyle w:val="TableGrid"/>
        <w:tblW w:w="16205" w:type="dxa"/>
        <w:tblInd w:w="-108" w:type="dxa"/>
        <w:tblCellMar>
          <w:top w:w="7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101"/>
        <w:gridCol w:w="939"/>
        <w:gridCol w:w="2621"/>
        <w:gridCol w:w="2580"/>
        <w:gridCol w:w="2828"/>
        <w:gridCol w:w="2528"/>
        <w:gridCol w:w="3608"/>
      </w:tblGrid>
      <w:tr w:rsidR="00A37C48">
        <w:trPr>
          <w:trHeight w:val="655"/>
        </w:trPr>
        <w:tc>
          <w:tcPr>
            <w:tcW w:w="16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</w:pPr>
            <w:r>
              <w:rPr>
                <w:b/>
                <w:sz w:val="28"/>
              </w:rPr>
              <w:t>Модуль 6: Глобальные компетенции «Роскошь общения. Ты, я, мы отвечаем за планету. Мы будем жить и работать в изменяющемся цифровом мире» (5 ч)</w:t>
            </w:r>
            <w:r>
              <w:rPr>
                <w:sz w:val="28"/>
              </w:rPr>
              <w:t xml:space="preserve"> </w:t>
            </w:r>
          </w:p>
        </w:tc>
      </w:tr>
      <w:tr w:rsidR="00A37C48">
        <w:trPr>
          <w:trHeight w:val="304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93" w:firstLine="0"/>
            </w:pPr>
            <w:r>
              <w:t xml:space="preserve">Какое общение называют эффективным? Расшифруем </w:t>
            </w:r>
            <w:r>
              <w:t xml:space="preserve">«4к» Межкультурное взаимодействие и его принципы.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22" w:line="259" w:lineRule="auto"/>
              <w:ind w:left="24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42" w:lineRule="auto"/>
              <w:ind w:left="24" w:right="198" w:firstLine="0"/>
              <w:jc w:val="left"/>
            </w:pPr>
            <w:r>
              <w:t xml:space="preserve">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" w:line="274" w:lineRule="auto"/>
              <w:ind w:left="0" w:right="258" w:firstLine="0"/>
              <w:jc w:val="left"/>
            </w:pPr>
            <w:r>
              <w:t xml:space="preserve">Приводить примеры </w:t>
            </w:r>
            <w:r>
              <w:t xml:space="preserve"> </w:t>
            </w:r>
          </w:p>
          <w:p w:rsidR="00A37C48" w:rsidRDefault="00CB0EE5">
            <w:pPr>
              <w:spacing w:after="20" w:line="259" w:lineRule="auto"/>
              <w:ind w:left="0" w:right="0" w:firstLine="0"/>
              <w:jc w:val="left"/>
            </w:pPr>
            <w:r>
              <w:t xml:space="preserve">«твердых» и </w:t>
            </w:r>
          </w:p>
          <w:p w:rsidR="00A37C48" w:rsidRDefault="00CB0EE5">
            <w:pPr>
              <w:spacing w:after="0" w:line="259" w:lineRule="auto"/>
              <w:ind w:left="0" w:right="202" w:firstLine="0"/>
              <w:jc w:val="left"/>
            </w:pPr>
            <w:r>
              <w:t xml:space="preserve">«мягких» навыков. Объяснять причины возрастания значения «мягких навыков» в современной жизни.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0" w:firstLine="0"/>
              <w:jc w:val="left"/>
            </w:pPr>
            <w:r>
              <w:t xml:space="preserve">Обсуждение информации, предложенной руководителем занятия.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Выполнение практических заданий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22" w:line="259" w:lineRule="auto"/>
              <w:ind w:left="0" w:right="0" w:firstLine="0"/>
            </w:pPr>
            <w:r>
              <w:t xml:space="preserve">(https://media.prosv.ru/func/)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Ситуация «Ищем </w:t>
            </w:r>
            <w:r>
              <w:t xml:space="preserve">причины» (http:// skiv.instrao.ru/) </w:t>
            </w:r>
          </w:p>
        </w:tc>
      </w:tr>
      <w:tr w:rsidR="00A37C48">
        <w:trPr>
          <w:trHeight w:val="30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29-30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72" w:firstLine="0"/>
            </w:pPr>
            <w:r>
              <w:t xml:space="preserve">Общаемся в сетевых сообществах, </w:t>
            </w:r>
            <w:proofErr w:type="gramStart"/>
            <w:r>
              <w:t>сталкиваемся  со</w:t>
            </w:r>
            <w:proofErr w:type="gramEnd"/>
            <w:r>
              <w:t xml:space="preserve"> стереотипами, действуем сообща. Межкультурное взаимодействие в социальных </w:t>
            </w:r>
            <w:proofErr w:type="gramStart"/>
            <w:r>
              <w:t>сетях  и</w:t>
            </w:r>
            <w:proofErr w:type="gramEnd"/>
            <w:r>
              <w:t xml:space="preserve"> его особенности.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333" w:firstLine="0"/>
            </w:pPr>
            <w:r>
              <w:t xml:space="preserve">Выявлять и оценивать различные мнения и точки зрения. </w:t>
            </w:r>
            <w:r>
              <w:t xml:space="preserve">Оценивать ситуации межкультурного общения с ценностных </w:t>
            </w:r>
            <w:proofErr w:type="spellStart"/>
            <w:proofErr w:type="gramStart"/>
            <w:r>
              <w:t>пози</w:t>
            </w:r>
            <w:proofErr w:type="spellEnd"/>
            <w:r>
              <w:t xml:space="preserve">- </w:t>
            </w:r>
            <w:proofErr w:type="spellStart"/>
            <w:r>
              <w:t>ций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Аргументиро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свое мнение.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Дискуссия, решение познавательных задач и разбор ситуаций.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7" w:lineRule="auto"/>
              <w:ind w:left="0" w:right="430" w:firstLine="0"/>
            </w:pPr>
            <w:r>
              <w:t xml:space="preserve">Ситуации «Гендерное равенство и стереотипы», «Плюсы и минусы стереотипов», </w:t>
            </w:r>
          </w:p>
          <w:p w:rsidR="00A37C48" w:rsidRDefault="00CB0EE5">
            <w:pPr>
              <w:spacing w:after="0" w:line="277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Сетикет</w:t>
            </w:r>
            <w:proofErr w:type="spellEnd"/>
            <w:r>
              <w:t xml:space="preserve">», «Сегодня у </w:t>
            </w:r>
            <w:r>
              <w:t xml:space="preserve">нас презентация» </w:t>
            </w:r>
          </w:p>
          <w:p w:rsidR="00A37C48" w:rsidRDefault="00CB0EE5">
            <w:pPr>
              <w:spacing w:after="14" w:line="259" w:lineRule="auto"/>
              <w:ind w:left="0" w:right="0" w:firstLine="0"/>
              <w:jc w:val="left"/>
            </w:pPr>
            <w:hyperlink r:id="rId55">
              <w:r>
                <w:t>(h</w:t>
              </w:r>
            </w:hyperlink>
            <w:hyperlink r:id="rId56">
              <w:r>
                <w:t>ttp://skiv.instrao.</w:t>
              </w:r>
            </w:hyperlink>
            <w:hyperlink r:id="rId57">
              <w:r>
                <w:t xml:space="preserve"> </w:t>
              </w:r>
            </w:hyperlink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ru</w:t>
            </w:r>
            <w:proofErr w:type="spellEnd"/>
            <w:proofErr w:type="gramStart"/>
            <w:r>
              <w:t>/)«</w:t>
            </w:r>
            <w:proofErr w:type="gramEnd"/>
            <w:r>
              <w:t xml:space="preserve">Новый ученик»: (https://media.prosv. </w:t>
            </w: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/). </w:t>
            </w:r>
          </w:p>
        </w:tc>
      </w:tr>
      <w:tr w:rsidR="00A37C48">
        <w:trPr>
          <w:trHeight w:val="27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2" w:lineRule="auto"/>
              <w:ind w:left="0" w:right="350" w:firstLine="0"/>
            </w:pPr>
            <w:r>
              <w:t xml:space="preserve">Почему и для чего в </w:t>
            </w:r>
            <w:r>
              <w:t xml:space="preserve">современном мире нужно быть глобально компетентным?  Глобальные проблемы: пути и возможности их решения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9" w:firstLine="0"/>
              <w:jc w:val="left"/>
            </w:pPr>
            <w:r>
              <w:t xml:space="preserve">Объяснять </w:t>
            </w:r>
            <w:proofErr w:type="gramStart"/>
            <w:r>
              <w:t>сущность  глобальных</w:t>
            </w:r>
            <w:proofErr w:type="gramEnd"/>
            <w:r>
              <w:t xml:space="preserve"> проблем и вызовов, которые они создают современному человечеству.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8" w:lineRule="auto"/>
              <w:ind w:left="0" w:right="0" w:firstLine="0"/>
            </w:pPr>
            <w:r>
              <w:t xml:space="preserve">Конференция по изучаемой теме.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78" w:lineRule="auto"/>
              <w:ind w:left="0" w:right="0" w:firstLine="0"/>
              <w:jc w:val="left"/>
            </w:pPr>
            <w:r>
              <w:t xml:space="preserve">«Что такое глобальные компетенции?»: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(https://media.prosv.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7C48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Действуем для будущего: учитываем цели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222" w:firstLine="0"/>
            </w:pPr>
            <w:r>
              <w:t xml:space="preserve">Оценивать действия по решению глобальных проблем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858" w:firstLine="0"/>
            </w:pPr>
            <w:r>
              <w:t xml:space="preserve">Почему современный человек должен быть глобально </w:t>
            </w:r>
            <w:proofErr w:type="spellStart"/>
            <w:r>
              <w:t>компетент</w:t>
            </w:r>
            <w:proofErr w:type="spellEnd"/>
            <w:r>
              <w:t xml:space="preserve">- </w:t>
            </w:r>
          </w:p>
        </w:tc>
      </w:tr>
      <w:tr w:rsidR="00A37C48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устойчивого </w:t>
            </w:r>
            <w:r>
              <w:t xml:space="preserve">развития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в современном мире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678" w:firstLine="0"/>
              <w:jc w:val="left"/>
            </w:pPr>
            <w:proofErr w:type="spellStart"/>
            <w:r>
              <w:t>ным</w:t>
            </w:r>
            <w:proofErr w:type="spellEnd"/>
            <w:r>
              <w:t xml:space="preserve">?»   Глобальные компетенции. Сборник эталонных заданий. Выпуск 2. </w:t>
            </w:r>
          </w:p>
        </w:tc>
      </w:tr>
      <w:tr w:rsidR="00A37C48">
        <w:trPr>
          <w:trHeight w:val="334"/>
        </w:trPr>
        <w:tc>
          <w:tcPr>
            <w:tcW w:w="10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Подведение итогов программы. Рефлексивное занятие 2.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C48" w:rsidRDefault="00A37C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7C48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33-34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Оценка (самооценка)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функциональной </w:t>
            </w:r>
            <w:r>
              <w:t xml:space="preserve">грамотности.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Оценивать результаты своей деятельности.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работа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48" w:rsidRDefault="00CB0EE5">
            <w:pPr>
              <w:spacing w:after="0" w:line="238" w:lineRule="auto"/>
              <w:ind w:left="0" w:right="0" w:firstLine="0"/>
              <w:jc w:val="left"/>
            </w:pPr>
            <w:r>
              <w:t xml:space="preserve">Современный человек – компетентная личность (https://media.prosv.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ru</w:t>
            </w:r>
            <w:proofErr w:type="spellEnd"/>
            <w:r>
              <w:t>/</w:t>
            </w:r>
            <w:proofErr w:type="spellStart"/>
            <w:r>
              <w:t>func</w:t>
            </w:r>
            <w:proofErr w:type="spellEnd"/>
            <w:r>
              <w:t xml:space="preserve">/) </w:t>
            </w:r>
          </w:p>
          <w:p w:rsidR="00A37C48" w:rsidRDefault="00CB0E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37C48" w:rsidRDefault="00CB0EE5">
      <w:pPr>
        <w:spacing w:after="0" w:line="259" w:lineRule="auto"/>
        <w:ind w:left="7993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37C48">
      <w:pgSz w:w="16838" w:h="11906" w:orient="landscape"/>
      <w:pgMar w:top="571" w:right="1993" w:bottom="76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5551"/>
    <w:multiLevelType w:val="hybridMultilevel"/>
    <w:tmpl w:val="868290D6"/>
    <w:lvl w:ilvl="0" w:tplc="099C227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62B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05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A17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29B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2A3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0C8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E25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E7E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65576D"/>
    <w:multiLevelType w:val="hybridMultilevel"/>
    <w:tmpl w:val="96F8232C"/>
    <w:lvl w:ilvl="0" w:tplc="C5F6EE8E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AA3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649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6E6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67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A8E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4C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A62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09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48"/>
    <w:rsid w:val="00A37C48"/>
    <w:rsid w:val="00C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7828"/>
  <w15:docId w15:val="{B36219EA-1299-497D-AD8E-CD2D705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69" w:lineRule="auto"/>
      <w:ind w:left="294" w:right="4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ind w:left="284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/" TargetMode="External"/><Relationship Id="rId18" Type="http://schemas.openxmlformats.org/officeDocument/2006/relationships/hyperlink" Target="http://skiv.instrao/" TargetMode="External"/><Relationship Id="rId26" Type="http://schemas.openxmlformats.org/officeDocument/2006/relationships/hyperlink" Target="http://skiv.instrao/" TargetMode="External"/><Relationship Id="rId39" Type="http://schemas.openxmlformats.org/officeDocument/2006/relationships/hyperlink" Target="http://skiv.instrao/" TargetMode="External"/><Relationship Id="rId21" Type="http://schemas.openxmlformats.org/officeDocument/2006/relationships/hyperlink" Target="http://skiv.instrao/" TargetMode="External"/><Relationship Id="rId34" Type="http://schemas.openxmlformats.org/officeDocument/2006/relationships/hyperlink" Target="http://skiv.instrao/" TargetMode="External"/><Relationship Id="rId42" Type="http://schemas.openxmlformats.org/officeDocument/2006/relationships/hyperlink" Target="http://skiv.instrao/" TargetMode="External"/><Relationship Id="rId47" Type="http://schemas.openxmlformats.org/officeDocument/2006/relationships/hyperlink" Target="http://skiv.instrao/" TargetMode="External"/><Relationship Id="rId50" Type="http://schemas.openxmlformats.org/officeDocument/2006/relationships/hyperlink" Target="http://skiv/" TargetMode="External"/><Relationship Id="rId55" Type="http://schemas.openxmlformats.org/officeDocument/2006/relationships/hyperlink" Target="http://skiv.instrao/" TargetMode="External"/><Relationship Id="rId7" Type="http://schemas.openxmlformats.org/officeDocument/2006/relationships/hyperlink" Target="http://skiv.instrao/" TargetMode="External"/><Relationship Id="rId12" Type="http://schemas.openxmlformats.org/officeDocument/2006/relationships/hyperlink" Target="http://skiv.instrao/" TargetMode="External"/><Relationship Id="rId17" Type="http://schemas.openxmlformats.org/officeDocument/2006/relationships/hyperlink" Target="http://skiv/" TargetMode="External"/><Relationship Id="rId25" Type="http://schemas.openxmlformats.org/officeDocument/2006/relationships/hyperlink" Target="http://skiv.instrao/" TargetMode="External"/><Relationship Id="rId33" Type="http://schemas.openxmlformats.org/officeDocument/2006/relationships/hyperlink" Target="http://skiv.instrao/" TargetMode="External"/><Relationship Id="rId38" Type="http://schemas.openxmlformats.org/officeDocument/2006/relationships/hyperlink" Target="http://skiv.instrao/" TargetMode="External"/><Relationship Id="rId46" Type="http://schemas.openxmlformats.org/officeDocument/2006/relationships/hyperlink" Target="http://skiv.instrao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kiv/" TargetMode="External"/><Relationship Id="rId20" Type="http://schemas.openxmlformats.org/officeDocument/2006/relationships/hyperlink" Target="http://skiv.instrao/" TargetMode="External"/><Relationship Id="rId29" Type="http://schemas.openxmlformats.org/officeDocument/2006/relationships/hyperlink" Target="http://skiv.instrao/" TargetMode="External"/><Relationship Id="rId41" Type="http://schemas.openxmlformats.org/officeDocument/2006/relationships/hyperlink" Target="http://skiv.instrao/" TargetMode="External"/><Relationship Id="rId54" Type="http://schemas.openxmlformats.org/officeDocument/2006/relationships/hyperlink" Target="http://ski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/" TargetMode="External"/><Relationship Id="rId11" Type="http://schemas.openxmlformats.org/officeDocument/2006/relationships/hyperlink" Target="http://skiv.instrao/" TargetMode="External"/><Relationship Id="rId24" Type="http://schemas.openxmlformats.org/officeDocument/2006/relationships/hyperlink" Target="http://skiv.instrao/" TargetMode="External"/><Relationship Id="rId32" Type="http://schemas.openxmlformats.org/officeDocument/2006/relationships/hyperlink" Target="http://skiv/" TargetMode="External"/><Relationship Id="rId37" Type="http://schemas.openxmlformats.org/officeDocument/2006/relationships/hyperlink" Target="http://skiv.instrao/" TargetMode="External"/><Relationship Id="rId40" Type="http://schemas.openxmlformats.org/officeDocument/2006/relationships/hyperlink" Target="http://skiv.instrao/" TargetMode="External"/><Relationship Id="rId45" Type="http://schemas.openxmlformats.org/officeDocument/2006/relationships/hyperlink" Target="http://skiv.instrao/" TargetMode="External"/><Relationship Id="rId53" Type="http://schemas.openxmlformats.org/officeDocument/2006/relationships/hyperlink" Target="http://skiv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skiv.instrao/" TargetMode="External"/><Relationship Id="rId15" Type="http://schemas.openxmlformats.org/officeDocument/2006/relationships/hyperlink" Target="http://skiv/" TargetMode="External"/><Relationship Id="rId23" Type="http://schemas.openxmlformats.org/officeDocument/2006/relationships/hyperlink" Target="http://skiv.instrao/" TargetMode="External"/><Relationship Id="rId28" Type="http://schemas.openxmlformats.org/officeDocument/2006/relationships/hyperlink" Target="http://skiv.instrao/" TargetMode="External"/><Relationship Id="rId36" Type="http://schemas.openxmlformats.org/officeDocument/2006/relationships/hyperlink" Target="http://skiv.instrao/" TargetMode="External"/><Relationship Id="rId49" Type="http://schemas.openxmlformats.org/officeDocument/2006/relationships/hyperlink" Target="http://skiv/" TargetMode="External"/><Relationship Id="rId57" Type="http://schemas.openxmlformats.org/officeDocument/2006/relationships/hyperlink" Target="http://skiv.instrao/" TargetMode="External"/><Relationship Id="rId10" Type="http://schemas.openxmlformats.org/officeDocument/2006/relationships/hyperlink" Target="http://skiv/" TargetMode="External"/><Relationship Id="rId19" Type="http://schemas.openxmlformats.org/officeDocument/2006/relationships/hyperlink" Target="http://skiv.instrao/" TargetMode="External"/><Relationship Id="rId31" Type="http://schemas.openxmlformats.org/officeDocument/2006/relationships/hyperlink" Target="http://skiv/" TargetMode="External"/><Relationship Id="rId44" Type="http://schemas.openxmlformats.org/officeDocument/2006/relationships/hyperlink" Target="http://skiv.instrao/" TargetMode="External"/><Relationship Id="rId52" Type="http://schemas.openxmlformats.org/officeDocument/2006/relationships/hyperlink" Target="http://sk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/" TargetMode="External"/><Relationship Id="rId14" Type="http://schemas.openxmlformats.org/officeDocument/2006/relationships/hyperlink" Target="http://skiv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://skiv.instrao/" TargetMode="External"/><Relationship Id="rId30" Type="http://schemas.openxmlformats.org/officeDocument/2006/relationships/hyperlink" Target="http://skiv/" TargetMode="External"/><Relationship Id="rId35" Type="http://schemas.openxmlformats.org/officeDocument/2006/relationships/hyperlink" Target="http://skiv.instrao/" TargetMode="External"/><Relationship Id="rId43" Type="http://schemas.openxmlformats.org/officeDocument/2006/relationships/hyperlink" Target="http://skiv.instrao/" TargetMode="External"/><Relationship Id="rId48" Type="http://schemas.openxmlformats.org/officeDocument/2006/relationships/hyperlink" Target="http://skiv/" TargetMode="External"/><Relationship Id="rId56" Type="http://schemas.openxmlformats.org/officeDocument/2006/relationships/hyperlink" Target="http://skiv.instrao/" TargetMode="External"/><Relationship Id="rId8" Type="http://schemas.openxmlformats.org/officeDocument/2006/relationships/hyperlink" Target="http://skiv/" TargetMode="External"/><Relationship Id="rId51" Type="http://schemas.openxmlformats.org/officeDocument/2006/relationships/hyperlink" Target="http://skiv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3451</Words>
  <Characters>19677</Characters>
  <Application>Microsoft Office Word</Application>
  <DocSecurity>0</DocSecurity>
  <Lines>163</Lines>
  <Paragraphs>46</Paragraphs>
  <ScaleCrop>false</ScaleCrop>
  <Company/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cp:lastModifiedBy>Lala</cp:lastModifiedBy>
  <cp:revision>2</cp:revision>
  <dcterms:created xsi:type="dcterms:W3CDTF">2023-11-15T13:26:00Z</dcterms:created>
  <dcterms:modified xsi:type="dcterms:W3CDTF">2023-11-15T13:26:00Z</dcterms:modified>
</cp:coreProperties>
</file>