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  <w:r>
        <w:rPr>
          <w:noProof/>
        </w:rPr>
        <w:t>Приложение к ООП ООО</w:t>
      </w: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 w:rsidP="007151E8">
      <w:pPr>
        <w:spacing w:after="0" w:line="259" w:lineRule="auto"/>
        <w:ind w:left="0" w:right="5" w:firstLine="0"/>
        <w:jc w:val="center"/>
        <w:rPr>
          <w:noProof/>
        </w:rPr>
      </w:pPr>
      <w:r>
        <w:rPr>
          <w:noProof/>
        </w:rPr>
        <w:t>РАБОЧАЯ ПРОГРАММА</w:t>
      </w:r>
    </w:p>
    <w:p w:rsidR="004F29FD" w:rsidRDefault="004F29FD" w:rsidP="007151E8">
      <w:pPr>
        <w:spacing w:after="0" w:line="259" w:lineRule="auto"/>
        <w:ind w:left="0" w:right="5" w:firstLine="0"/>
        <w:jc w:val="center"/>
        <w:rPr>
          <w:noProof/>
        </w:rPr>
      </w:pPr>
      <w:r>
        <w:rPr>
          <w:noProof/>
        </w:rPr>
        <w:t>Веурочной деятельности</w:t>
      </w:r>
      <w:r w:rsidR="007151E8">
        <w:rPr>
          <w:noProof/>
        </w:rPr>
        <w:t xml:space="preserve"> по Точке Роста «3д моделирование»</w:t>
      </w:r>
      <w:bookmarkStart w:id="0" w:name="_GoBack"/>
      <w:bookmarkEnd w:id="0"/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  <w:r>
        <w:rPr>
          <w:noProof/>
        </w:rPr>
        <w:t>п.Чири-Юрт,2023 г.</w:t>
      </w: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4F29FD" w:rsidRDefault="004F29FD">
      <w:pPr>
        <w:spacing w:after="0" w:line="259" w:lineRule="auto"/>
        <w:ind w:left="0" w:right="5" w:firstLine="0"/>
        <w:jc w:val="right"/>
        <w:rPr>
          <w:noProof/>
        </w:rPr>
      </w:pPr>
    </w:p>
    <w:p w:rsidR="00FE0242" w:rsidRDefault="004F29FD">
      <w:pPr>
        <w:spacing w:after="0" w:line="259" w:lineRule="auto"/>
        <w:ind w:left="0" w:right="5" w:firstLine="0"/>
        <w:jc w:val="right"/>
      </w:pPr>
      <w:r>
        <w:rPr>
          <w:b/>
        </w:rPr>
        <w:t xml:space="preserve"> </w:t>
      </w:r>
    </w:p>
    <w:p w:rsidR="00FE0242" w:rsidRDefault="004F29FD">
      <w:pPr>
        <w:spacing w:after="0" w:line="259" w:lineRule="auto"/>
        <w:ind w:left="5031" w:firstLine="0"/>
      </w:pPr>
      <w:r>
        <w:rPr>
          <w:b/>
        </w:rPr>
        <w:t xml:space="preserve"> </w:t>
      </w:r>
    </w:p>
    <w:p w:rsidR="00FE0242" w:rsidRDefault="004F29FD">
      <w:pPr>
        <w:spacing w:after="0" w:line="259" w:lineRule="auto"/>
        <w:ind w:left="5031" w:firstLine="0"/>
      </w:pPr>
      <w:r>
        <w:rPr>
          <w:b/>
        </w:rPr>
        <w:t xml:space="preserve"> </w:t>
      </w:r>
    </w:p>
    <w:p w:rsidR="00FE0242" w:rsidRDefault="004F29FD">
      <w:pPr>
        <w:spacing w:after="0" w:line="259" w:lineRule="auto"/>
        <w:ind w:left="5031" w:firstLine="0"/>
      </w:pPr>
      <w:r>
        <w:rPr>
          <w:b/>
        </w:rPr>
        <w:t xml:space="preserve"> </w:t>
      </w:r>
    </w:p>
    <w:p w:rsidR="00FE0242" w:rsidRDefault="004F29FD">
      <w:pPr>
        <w:spacing w:after="32" w:line="259" w:lineRule="auto"/>
        <w:ind w:left="65" w:firstLine="0"/>
        <w:jc w:val="center"/>
      </w:pPr>
      <w:r>
        <w:rPr>
          <w:b/>
        </w:rPr>
        <w:t xml:space="preserve"> </w:t>
      </w:r>
    </w:p>
    <w:p w:rsidR="00FE0242" w:rsidRDefault="004F29FD">
      <w:pPr>
        <w:pStyle w:val="1"/>
        <w:spacing w:after="67"/>
      </w:pPr>
      <w:r>
        <w:t xml:space="preserve">Пояснительная записка </w:t>
      </w:r>
    </w:p>
    <w:p w:rsidR="00FE0242" w:rsidRDefault="004F29FD">
      <w:pPr>
        <w:ind w:left="-1" w:firstLine="708"/>
      </w:pPr>
      <w:r>
        <w:t xml:space="preserve">В современном мире популярность 3D-моделирования набирает обороты. Занятия по данной программе способствуют раскрытию творческого потенциала детей и их социализации. Систематизированный подход в обучении детей 3Dмоделированию может помочь ребёнку в выборе будущей профессии.  </w:t>
      </w:r>
    </w:p>
    <w:p w:rsidR="00FE0242" w:rsidRDefault="004F29FD">
      <w:pPr>
        <w:ind w:left="9"/>
      </w:pPr>
      <w:r>
        <w:t xml:space="preserve">Актуальность данной программы состоит в том, что она направлена на получение учащимися знаний в области конструирования и технологий и нацеливает детей на </w:t>
      </w:r>
      <w:r>
        <w:lastRenderedPageBreak/>
        <w:t xml:space="preserve">осознанный выбор профессии, связанной с техникой, изобразительным искусством, дизайном (инженер-конструктор, инженер-технолог, проектировщик, художник, дизайнер и т.д.). </w:t>
      </w:r>
    </w:p>
    <w:p w:rsidR="00FE0242" w:rsidRDefault="004F29FD">
      <w:pPr>
        <w:spacing w:after="41" w:line="287" w:lineRule="auto"/>
        <w:ind w:left="-15" w:right="-2" w:firstLine="698"/>
        <w:jc w:val="both"/>
      </w:pPr>
      <w:r>
        <w:rPr>
          <w:b/>
        </w:rPr>
        <w:t>Главной целью</w:t>
      </w:r>
      <w:r>
        <w:t xml:space="preserve"> данного курса </w:t>
      </w:r>
      <w:proofErr w:type="spellStart"/>
      <w:r>
        <w:t>являетсяформирование</w:t>
      </w:r>
      <w:proofErr w:type="spellEnd"/>
      <w:r>
        <w:t xml:space="preserve"> и развитие у обучающихся интеллектуальных и практических компетенций в области создания пространственных моделей, освоение элементов основных предпрофессиональных навыков специалиста по трёхмерному моделированию. </w:t>
      </w:r>
    </w:p>
    <w:p w:rsidR="00FE0242" w:rsidRDefault="004F29FD">
      <w:pPr>
        <w:numPr>
          <w:ilvl w:val="0"/>
          <w:numId w:val="1"/>
        </w:numPr>
        <w:ind w:right="-1" w:hanging="284"/>
      </w:pPr>
      <w:r>
        <w:t xml:space="preserve">Обучение учащихся основам конструирования моделей и ознакомление их с принципами моделирования. </w:t>
      </w:r>
    </w:p>
    <w:p w:rsidR="00FE0242" w:rsidRDefault="004F29FD">
      <w:pPr>
        <w:numPr>
          <w:ilvl w:val="0"/>
          <w:numId w:val="1"/>
        </w:numPr>
        <w:ind w:right="-1" w:hanging="284"/>
      </w:pPr>
      <w:r>
        <w:t xml:space="preserve">Формирование у учащихся целостного представления пространственного моделирования и проектирования объектов на компьютере.  </w:t>
      </w:r>
    </w:p>
    <w:p w:rsidR="00FE0242" w:rsidRDefault="004F29FD">
      <w:pPr>
        <w:numPr>
          <w:ilvl w:val="0"/>
          <w:numId w:val="1"/>
        </w:numPr>
        <w:spacing w:after="41" w:line="287" w:lineRule="auto"/>
        <w:ind w:right="-1" w:hanging="284"/>
      </w:pPr>
      <w:r>
        <w:t xml:space="preserve">Приобщение учащихся к графической культуре, применение машинных способов передачи графической информации. Развитие образного пространственного мышления учащихся. </w:t>
      </w:r>
    </w:p>
    <w:p w:rsidR="00FE0242" w:rsidRDefault="004F29FD">
      <w:pPr>
        <w:numPr>
          <w:ilvl w:val="0"/>
          <w:numId w:val="1"/>
        </w:numPr>
        <w:spacing w:after="41" w:line="287" w:lineRule="auto"/>
        <w:ind w:right="-1" w:hanging="284"/>
      </w:pPr>
      <w:r>
        <w:t xml:space="preserve">Формирование представлений о профессиях и профессиональных компетенциях в области графического представления пространственных моделей. Программа основана на интеграции теоретического обучения с процессом практической исследовательской, самостоятельной деятельности учащихся и технологического конструирования. </w:t>
      </w:r>
      <w:proofErr w:type="spellStart"/>
      <w:r>
        <w:t>Общеинтеллектуальное</w:t>
      </w:r>
      <w:proofErr w:type="spellEnd"/>
      <w:r>
        <w:t xml:space="preserve"> направление. В данном курсе ставятся следующие </w:t>
      </w:r>
      <w:r>
        <w:rPr>
          <w:b/>
        </w:rPr>
        <w:t>задачи</w:t>
      </w:r>
      <w:r>
        <w:t xml:space="preserve">: </w:t>
      </w:r>
    </w:p>
    <w:p w:rsidR="00FE0242" w:rsidRDefault="004F29FD">
      <w:pPr>
        <w:spacing w:after="60" w:line="267" w:lineRule="auto"/>
        <w:ind w:left="-5" w:right="102"/>
      </w:pPr>
      <w:r>
        <w:rPr>
          <w:b/>
        </w:rPr>
        <w:t xml:space="preserve">1. Образовательные: </w:t>
      </w:r>
    </w:p>
    <w:p w:rsidR="00FE0242" w:rsidRDefault="004F29FD">
      <w:pPr>
        <w:numPr>
          <w:ilvl w:val="0"/>
          <w:numId w:val="2"/>
        </w:numPr>
        <w:ind w:hanging="163"/>
      </w:pPr>
      <w:r>
        <w:t xml:space="preserve">познакомить учащихся со спецификой работы над различными видами моделей на простых примерах, </w:t>
      </w:r>
    </w:p>
    <w:p w:rsidR="00FE0242" w:rsidRDefault="004F29FD">
      <w:pPr>
        <w:numPr>
          <w:ilvl w:val="0"/>
          <w:numId w:val="2"/>
        </w:numPr>
        <w:ind w:hanging="163"/>
      </w:pPr>
      <w:r>
        <w:t xml:space="preserve">научить приемам построения моделей из бумаги, дерева и подручных материалов, </w:t>
      </w:r>
    </w:p>
    <w:p w:rsidR="00FE0242" w:rsidRDefault="004F29FD">
      <w:pPr>
        <w:numPr>
          <w:ilvl w:val="0"/>
          <w:numId w:val="2"/>
        </w:numPr>
        <w:ind w:hanging="163"/>
      </w:pPr>
      <w:r>
        <w:t xml:space="preserve">научить различным технологиям склеивания материалов между собой, - добиться высокого качества изготовленных моделей (добротность, надежность, привлекательность), </w:t>
      </w:r>
    </w:p>
    <w:p w:rsidR="00FE0242" w:rsidRDefault="004F29FD">
      <w:pPr>
        <w:numPr>
          <w:ilvl w:val="0"/>
          <w:numId w:val="2"/>
        </w:numPr>
        <w:ind w:hanging="163"/>
      </w:pPr>
      <w:r>
        <w:t xml:space="preserve">сформировать у учащихся систему понятий, связанных с созданием трехмерных и плоскостных моделей объектов, </w:t>
      </w:r>
    </w:p>
    <w:p w:rsidR="00FE0242" w:rsidRDefault="004F29FD">
      <w:pPr>
        <w:numPr>
          <w:ilvl w:val="0"/>
          <w:numId w:val="2"/>
        </w:numPr>
        <w:ind w:hanging="163"/>
      </w:pPr>
      <w:r>
        <w:t xml:space="preserve">показать основные приемы эффективного использования систем автоматизированного проектирования; </w:t>
      </w:r>
    </w:p>
    <w:p w:rsidR="00FE0242" w:rsidRDefault="004F29FD">
      <w:pPr>
        <w:numPr>
          <w:ilvl w:val="0"/>
          <w:numId w:val="2"/>
        </w:numPr>
        <w:ind w:hanging="163"/>
      </w:pPr>
      <w:r>
        <w:t xml:space="preserve">научить анализировать форму и конструкцию предметов, и их графические изображения, понимать условности чертежа.  </w:t>
      </w:r>
    </w:p>
    <w:p w:rsidR="00FE0242" w:rsidRDefault="004F29FD">
      <w:pPr>
        <w:numPr>
          <w:ilvl w:val="0"/>
          <w:numId w:val="2"/>
        </w:numPr>
        <w:ind w:hanging="163"/>
      </w:pPr>
      <w:r>
        <w:t xml:space="preserve">освоить новые компьютерные </w:t>
      </w:r>
      <w:proofErr w:type="gramStart"/>
      <w:r>
        <w:t>программы;  -</w:t>
      </w:r>
      <w:proofErr w:type="gramEnd"/>
      <w:r>
        <w:t xml:space="preserve"> познакомить учащихся с технологиями 3D-печати </w:t>
      </w:r>
    </w:p>
    <w:p w:rsidR="00FE0242" w:rsidRDefault="004F29FD">
      <w:pPr>
        <w:spacing w:after="60" w:line="267" w:lineRule="auto"/>
        <w:ind w:left="-5" w:right="102"/>
      </w:pPr>
      <w:r>
        <w:rPr>
          <w:b/>
        </w:rPr>
        <w:t xml:space="preserve">2. Воспитательные: </w:t>
      </w:r>
    </w:p>
    <w:p w:rsidR="00FE0242" w:rsidRDefault="004F29FD">
      <w:pPr>
        <w:numPr>
          <w:ilvl w:val="0"/>
          <w:numId w:val="3"/>
        </w:numPr>
        <w:ind w:right="40" w:hanging="163"/>
      </w:pPr>
      <w:r>
        <w:t xml:space="preserve">воспитать высокую культуру труда обучающихся, </w:t>
      </w:r>
    </w:p>
    <w:p w:rsidR="00FE0242" w:rsidRDefault="004F29FD">
      <w:pPr>
        <w:numPr>
          <w:ilvl w:val="0"/>
          <w:numId w:val="3"/>
        </w:numPr>
        <w:ind w:right="40" w:hanging="163"/>
      </w:pPr>
      <w:r>
        <w:lastRenderedPageBreak/>
        <w:t xml:space="preserve">сформировать качества творческой личности с активной жизненной позицией, - сформировать навыки современного организационно-экономического мышления, обеспечивающие социальную адаптацию в условиях рыночных отношений. </w:t>
      </w:r>
    </w:p>
    <w:p w:rsidR="00FE0242" w:rsidRDefault="004F29FD">
      <w:pPr>
        <w:spacing w:after="60" w:line="267" w:lineRule="auto"/>
        <w:ind w:left="-5" w:right="102"/>
      </w:pPr>
      <w:r>
        <w:rPr>
          <w:b/>
        </w:rPr>
        <w:t xml:space="preserve">3. Развивающие: </w:t>
      </w:r>
    </w:p>
    <w:p w:rsidR="00FE0242" w:rsidRDefault="004F29FD">
      <w:pPr>
        <w:numPr>
          <w:ilvl w:val="0"/>
          <w:numId w:val="4"/>
        </w:numPr>
        <w:ind w:hanging="163"/>
      </w:pPr>
      <w:r>
        <w:t xml:space="preserve">развить у детей элементы изобретательности, технического мышления и творческой инициативы, </w:t>
      </w:r>
    </w:p>
    <w:p w:rsidR="00FE0242" w:rsidRDefault="004F29FD">
      <w:pPr>
        <w:numPr>
          <w:ilvl w:val="0"/>
          <w:numId w:val="4"/>
        </w:numPr>
        <w:ind w:hanging="163"/>
      </w:pPr>
      <w:r>
        <w:t xml:space="preserve">развить глазомер, творческую смекалку, быстроту реакции, </w:t>
      </w:r>
    </w:p>
    <w:p w:rsidR="00FE0242" w:rsidRDefault="004F29FD">
      <w:pPr>
        <w:numPr>
          <w:ilvl w:val="0"/>
          <w:numId w:val="4"/>
        </w:numPr>
        <w:ind w:hanging="163"/>
      </w:pPr>
      <w:r>
        <w:t xml:space="preserve">ориентировать учащихся на использование новейших технологий и методов организации практической деятельности в сфере моделирования. </w:t>
      </w:r>
    </w:p>
    <w:p w:rsidR="00FE0242" w:rsidRDefault="004F29FD">
      <w:pPr>
        <w:spacing w:after="73" w:line="259" w:lineRule="auto"/>
        <w:ind w:left="0" w:firstLine="0"/>
      </w:pPr>
      <w:r>
        <w:t xml:space="preserve"> </w:t>
      </w:r>
    </w:p>
    <w:p w:rsidR="00FE0242" w:rsidRDefault="004F29FD">
      <w:pPr>
        <w:ind w:left="9"/>
      </w:pPr>
      <w:r>
        <w:t xml:space="preserve">В данном курсе можно выявить связи со следующими школьными дисциплинами: </w:t>
      </w:r>
    </w:p>
    <w:p w:rsidR="00FE0242" w:rsidRDefault="004F29FD">
      <w:pPr>
        <w:numPr>
          <w:ilvl w:val="0"/>
          <w:numId w:val="5"/>
        </w:numPr>
        <w:ind w:hanging="360"/>
      </w:pPr>
      <w:r>
        <w:t xml:space="preserve">технология – закрепление методов работы с бумагой, деревом, ножницами, клеем, </w:t>
      </w:r>
    </w:p>
    <w:p w:rsidR="00FE0242" w:rsidRDefault="004F29FD">
      <w:pPr>
        <w:numPr>
          <w:ilvl w:val="0"/>
          <w:numId w:val="5"/>
        </w:numPr>
        <w:ind w:hanging="360"/>
      </w:pPr>
      <w:r>
        <w:t xml:space="preserve">изобразительное искусство – навыки раскрашивания разверток моделей, и готовых 3D-моделей </w:t>
      </w:r>
    </w:p>
    <w:p w:rsidR="00FE0242" w:rsidRDefault="004F29FD">
      <w:pPr>
        <w:numPr>
          <w:ilvl w:val="0"/>
          <w:numId w:val="5"/>
        </w:numPr>
        <w:ind w:hanging="360"/>
      </w:pPr>
      <w:r>
        <w:t xml:space="preserve">информатика – работа на компьютере в специализированных программах, освоение основ 3D-печати. </w:t>
      </w:r>
    </w:p>
    <w:p w:rsidR="00FE0242" w:rsidRDefault="004F29FD">
      <w:pPr>
        <w:spacing w:after="0" w:line="287" w:lineRule="auto"/>
        <w:ind w:left="-15" w:right="-2" w:firstLine="698"/>
        <w:jc w:val="both"/>
      </w:pPr>
      <w:r>
        <w:t xml:space="preserve">Содержание данного курса предусматривает обзорное знакомство с системой трехмерного моделирования, методов и правил выполнения 3D объектов, изучение программы CURA 15.04.3, которая позволяет преобразовывать трехмерную модель в G-код, тем самым давая возможность распечатать ее на 3D-принтере и программы </w:t>
      </w:r>
      <w:proofErr w:type="spellStart"/>
      <w:r>
        <w:t>Printrun</w:t>
      </w:r>
      <w:proofErr w:type="spellEnd"/>
      <w:r>
        <w:t xml:space="preserve"> 2014.08.01, которая необходима для управления 3D-принтером. Реализация программы рассчитана на 34 часа, 1 час в неделю. </w:t>
      </w:r>
    </w:p>
    <w:p w:rsidR="00FE0242" w:rsidRDefault="004F29FD">
      <w:pPr>
        <w:spacing w:after="21" w:line="259" w:lineRule="auto"/>
        <w:ind w:left="0" w:firstLine="0"/>
      </w:pPr>
      <w:r>
        <w:t xml:space="preserve"> </w:t>
      </w:r>
    </w:p>
    <w:p w:rsidR="00FE0242" w:rsidRDefault="004F29FD">
      <w:pPr>
        <w:spacing w:after="80" w:line="259" w:lineRule="auto"/>
        <w:ind w:left="0" w:firstLine="0"/>
      </w:pPr>
      <w:r>
        <w:t xml:space="preserve"> </w:t>
      </w:r>
    </w:p>
    <w:p w:rsidR="00FE0242" w:rsidRDefault="004F29FD">
      <w:pPr>
        <w:pStyle w:val="1"/>
        <w:ind w:right="5"/>
      </w:pPr>
      <w:r>
        <w:t xml:space="preserve">Календарное планирование «3D-моделирование» </w:t>
      </w:r>
    </w:p>
    <w:tbl>
      <w:tblPr>
        <w:tblStyle w:val="TableGrid"/>
        <w:tblW w:w="9955" w:type="dxa"/>
        <w:tblInd w:w="0" w:type="dxa"/>
        <w:tblCellMar>
          <w:top w:w="9" w:type="dxa"/>
          <w:left w:w="36" w:type="dxa"/>
          <w:right w:w="38" w:type="dxa"/>
        </w:tblCellMar>
        <w:tblLook w:val="04A0" w:firstRow="1" w:lastRow="0" w:firstColumn="1" w:lastColumn="0" w:noHBand="0" w:noVBand="1"/>
      </w:tblPr>
      <w:tblGrid>
        <w:gridCol w:w="1232"/>
        <w:gridCol w:w="6217"/>
        <w:gridCol w:w="932"/>
        <w:gridCol w:w="1574"/>
      </w:tblGrid>
      <w:tr w:rsidR="00FE0242">
        <w:trPr>
          <w:trHeight w:val="977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26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№ </w:t>
            </w:r>
          </w:p>
          <w:p w:rsidR="00FE0242" w:rsidRDefault="004F29FD">
            <w:pPr>
              <w:spacing w:after="0" w:line="259" w:lineRule="auto"/>
              <w:ind w:left="72" w:firstLine="0"/>
              <w:jc w:val="both"/>
            </w:pPr>
            <w:r>
              <w:rPr>
                <w:b/>
              </w:rPr>
              <w:t xml:space="preserve">занятия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Колво</w:t>
            </w:r>
            <w:proofErr w:type="spellEnd"/>
            <w:r>
              <w:rPr>
                <w:b/>
              </w:rPr>
              <w:t xml:space="preserve"> часов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Дата </w:t>
            </w:r>
          </w:p>
          <w:p w:rsidR="00FE0242" w:rsidRDefault="004F29FD">
            <w:pPr>
              <w:spacing w:after="0" w:line="259" w:lineRule="auto"/>
              <w:ind w:left="7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FE0242">
        <w:trPr>
          <w:trHeight w:val="379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2" w:firstLine="0"/>
            </w:pPr>
            <w:r>
              <w:t xml:space="preserve">Вводное занятие. Инструктаж по ТБ. 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2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425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52" w:firstLine="0"/>
              <w:jc w:val="center"/>
            </w:pPr>
            <w:r>
              <w:t xml:space="preserve">2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2" w:firstLine="0"/>
            </w:pPr>
            <w:r>
              <w:t xml:space="preserve">3D-моделирование.  Современные возможности.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2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751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56" w:firstLine="0"/>
              <w:jc w:val="center"/>
            </w:pPr>
            <w:r>
              <w:t xml:space="preserve">3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firstLine="72"/>
            </w:pPr>
            <w:r>
              <w:t xml:space="preserve">3D-моделирование.  Материалы. Технические возможности.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2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380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56" w:firstLine="0"/>
              <w:jc w:val="center"/>
            </w:pPr>
            <w:r>
              <w:t xml:space="preserve">4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2" w:firstLine="0"/>
            </w:pPr>
            <w:r>
              <w:t xml:space="preserve">3D-принтер.  Третья техническая революция.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2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1121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56" w:firstLine="0"/>
              <w:jc w:val="center"/>
            </w:pPr>
            <w:r>
              <w:t xml:space="preserve">5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2" w:firstLine="0"/>
            </w:pPr>
            <w:r>
              <w:t xml:space="preserve">Бумажное макетирование. Техника безопасности. Основы работы с материалом. Характеристика, особенности работы. Технические приёмы.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18" w:line="259" w:lineRule="auto"/>
              <w:ind w:left="72" w:firstLine="0"/>
              <w:jc w:val="center"/>
            </w:pPr>
            <w:r>
              <w:t xml:space="preserve"> </w:t>
            </w:r>
          </w:p>
          <w:p w:rsidR="00FE0242" w:rsidRDefault="004F29FD">
            <w:pPr>
              <w:spacing w:after="0" w:line="259" w:lineRule="auto"/>
              <w:ind w:left="72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38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56" w:firstLine="0"/>
              <w:jc w:val="center"/>
            </w:pPr>
            <w:r>
              <w:lastRenderedPageBreak/>
              <w:t xml:space="preserve">6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2" w:firstLine="0"/>
              <w:jc w:val="both"/>
            </w:pPr>
            <w:r>
              <w:t xml:space="preserve">Создание 3D-модели из бумаги. Чертёж. Развёртка.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96" w:firstLine="0"/>
              <w:jc w:val="center"/>
            </w:pPr>
            <w:r>
              <w:t xml:space="preserve"> </w:t>
            </w:r>
          </w:p>
        </w:tc>
      </w:tr>
    </w:tbl>
    <w:p w:rsidR="00FE0242" w:rsidRDefault="00FE0242">
      <w:pPr>
        <w:spacing w:after="0" w:line="259" w:lineRule="auto"/>
        <w:ind w:left="-994" w:right="113" w:firstLine="0"/>
      </w:pPr>
    </w:p>
    <w:tbl>
      <w:tblPr>
        <w:tblStyle w:val="TableGrid"/>
        <w:tblW w:w="9955" w:type="dxa"/>
        <w:tblInd w:w="0" w:type="dxa"/>
        <w:tblCellMar>
          <w:top w:w="9" w:type="dxa"/>
          <w:left w:w="29" w:type="dxa"/>
          <w:right w:w="75" w:type="dxa"/>
        </w:tblCellMar>
        <w:tblLook w:val="04A0" w:firstRow="1" w:lastRow="0" w:firstColumn="1" w:lastColumn="0" w:noHBand="0" w:noVBand="1"/>
      </w:tblPr>
      <w:tblGrid>
        <w:gridCol w:w="1232"/>
        <w:gridCol w:w="6217"/>
        <w:gridCol w:w="932"/>
        <w:gridCol w:w="1574"/>
      </w:tblGrid>
      <w:tr w:rsidR="00FE0242">
        <w:trPr>
          <w:trHeight w:val="38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7" w:firstLine="0"/>
              <w:jc w:val="center"/>
            </w:pPr>
            <w:r>
              <w:t xml:space="preserve">7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27" w:firstLine="0"/>
            </w:pPr>
            <w:r>
              <w:t>Создание 3D-модели из бумаги. Сборка модели.</w:t>
            </w:r>
            <w:r>
              <w:rPr>
                <w:b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75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2" w:firstLine="0"/>
              <w:jc w:val="center"/>
            </w:pPr>
            <w:r>
              <w:t xml:space="preserve">8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27" w:firstLine="0"/>
            </w:pPr>
            <w:r>
              <w:t xml:space="preserve">Создание 3D-модели из бумаги. Завершение работы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749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2" w:firstLine="0"/>
              <w:jc w:val="center"/>
            </w:pPr>
            <w:r>
              <w:t xml:space="preserve">9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Типы трёхмерных моделей. Построение составных объектов из деревянных заготовок. 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977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10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Станок деревообрабатывающий </w:t>
            </w:r>
          </w:p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многофункциональный бытовой. Особенности работы. Техника безопасности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655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11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Создание трёхмерной модели из деревянных заготовок. Разработка проекта. Чертёж.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653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12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right="21" w:firstLine="0"/>
            </w:pPr>
            <w:r>
              <w:t xml:space="preserve">Работа с деревом. Заготовки. Подготовка к сборке модели.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653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13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" w:hanging="7"/>
            </w:pPr>
            <w:r>
              <w:t xml:space="preserve">Работа с деревом. Заготовки. Подготовка к сборке модели.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655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14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Создание трёхмерной модели из деревянных заготовок. Сборка.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653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15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Создание трёхмерной модели из деревянных заготовок. Завершение работы.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823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16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Введение. Основные понятия компьютерной графики. Техника безопасности.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653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17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Понятие трехмерного объекта. Вершины, ребра, грани объекта, их видимость.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655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18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10" w:line="259" w:lineRule="auto"/>
              <w:ind w:left="79" w:firstLine="0"/>
            </w:pPr>
            <w:r>
              <w:t xml:space="preserve">Знакомство с компьютерной программой CURA </w:t>
            </w:r>
          </w:p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15.04.3. Элементы интерфейса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379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19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Практическая работа.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977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20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Преобразование объектов: перемещение, масштабирование, поворот, растягивание-сжатие и т.д.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379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21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Практическая работа.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656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22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Преобразование трехмерной модель в G-код. Подготовка к печати.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379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23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Практическая работа.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655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24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  <w:jc w:val="both"/>
            </w:pPr>
            <w:r>
              <w:t xml:space="preserve">Знакомство с компьютерной программой </w:t>
            </w:r>
            <w:proofErr w:type="spellStart"/>
            <w:r>
              <w:t>Printrun</w:t>
            </w:r>
            <w:proofErr w:type="spellEnd"/>
            <w:r>
              <w:t xml:space="preserve"> 2014.08.01. Элементы интерфейса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379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25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Практическая работа.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655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26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7" w:line="259" w:lineRule="auto"/>
              <w:ind w:left="79" w:firstLine="0"/>
              <w:jc w:val="both"/>
            </w:pPr>
            <w:r>
              <w:t xml:space="preserve">3D-принтер. Техника безопасности. Подготовка к </w:t>
            </w:r>
          </w:p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3D-печати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653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lastRenderedPageBreak/>
              <w:t xml:space="preserve">27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Работа в программах CURA 15.04.3 и </w:t>
            </w:r>
            <w:proofErr w:type="spellStart"/>
            <w:r>
              <w:t>Printrun</w:t>
            </w:r>
            <w:proofErr w:type="spellEnd"/>
            <w:r>
              <w:t xml:space="preserve"> 2014.08.01, 3D-принтером. </w:t>
            </w:r>
            <w:proofErr w:type="gramStart"/>
            <w:r>
              <w:t>Работа  в</w:t>
            </w:r>
            <w:proofErr w:type="gramEnd"/>
            <w:r>
              <w:t xml:space="preserve"> группе.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656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28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Работа в программах CURA 15.04.3 и </w:t>
            </w:r>
            <w:proofErr w:type="spellStart"/>
            <w:r>
              <w:t>Printrun</w:t>
            </w:r>
            <w:proofErr w:type="spellEnd"/>
            <w:r>
              <w:t xml:space="preserve"> 2014.08.01, 3D-принтером. </w:t>
            </w:r>
            <w:proofErr w:type="gramStart"/>
            <w:r>
              <w:t>Работа  в</w:t>
            </w:r>
            <w:proofErr w:type="gramEnd"/>
            <w:r>
              <w:t xml:space="preserve"> группе.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974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15" w:firstLine="0"/>
              <w:jc w:val="center"/>
            </w:pPr>
            <w:r>
              <w:t xml:space="preserve">29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9" w:firstLine="0"/>
            </w:pPr>
            <w:r>
              <w:t xml:space="preserve">Работа в программах CURA 15.04.3 и </w:t>
            </w:r>
            <w:proofErr w:type="spellStart"/>
            <w:r>
              <w:t>Printrun</w:t>
            </w:r>
            <w:proofErr w:type="spellEnd"/>
            <w:r>
              <w:t xml:space="preserve"> 2014.08.01, 3D-принтером. Самостоятельная работа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2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116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977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53" w:firstLine="0"/>
              <w:jc w:val="center"/>
            </w:pPr>
            <w:r>
              <w:t xml:space="preserve">30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firstLine="0"/>
            </w:pPr>
            <w:r>
              <w:t xml:space="preserve">Работа в программах CURA 15.04.3 и </w:t>
            </w:r>
            <w:proofErr w:type="spellStart"/>
            <w:r>
              <w:t>Printrun</w:t>
            </w:r>
            <w:proofErr w:type="spellEnd"/>
            <w:r>
              <w:t xml:space="preserve"> 2014.08.01, 3D-принтером. Самостоятельная работа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7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977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53" w:firstLine="0"/>
              <w:jc w:val="center"/>
            </w:pPr>
            <w:r>
              <w:t xml:space="preserve">31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firstLine="0"/>
            </w:pPr>
            <w:r>
              <w:t xml:space="preserve">Работа в программах CURA 15.04.3 и </w:t>
            </w:r>
            <w:proofErr w:type="spellStart"/>
            <w:r>
              <w:t>Printrun</w:t>
            </w:r>
            <w:proofErr w:type="spellEnd"/>
            <w:r>
              <w:t xml:space="preserve"> 2014.08.01, 3D-принтером. Самостоятельная работа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7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379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53" w:firstLine="0"/>
              <w:jc w:val="center"/>
            </w:pPr>
            <w:r>
              <w:t xml:space="preserve">32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firstLine="0"/>
            </w:pPr>
            <w:r>
              <w:t xml:space="preserve">Творческое оформление работы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7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382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53" w:firstLine="0"/>
              <w:jc w:val="center"/>
            </w:pPr>
            <w:r>
              <w:t xml:space="preserve">33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48" w:firstLine="0"/>
            </w:pPr>
            <w:r>
              <w:t xml:space="preserve">Творческое оформление работы </w:t>
            </w:r>
          </w:p>
          <w:p w:rsidR="00FE0242" w:rsidRDefault="004F29FD">
            <w:pPr>
              <w:spacing w:after="0" w:line="259" w:lineRule="auto"/>
              <w:ind w:left="0" w:firstLine="0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7" w:firstLine="0"/>
              <w:jc w:val="center"/>
            </w:pPr>
            <w:r>
              <w:t xml:space="preserve"> </w:t>
            </w:r>
          </w:p>
        </w:tc>
      </w:tr>
      <w:tr w:rsidR="00FE0242">
        <w:trPr>
          <w:trHeight w:val="379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right="53" w:firstLine="0"/>
              <w:jc w:val="center"/>
            </w:pPr>
            <w:r>
              <w:t xml:space="preserve">34 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0" w:firstLine="0"/>
            </w:pPr>
            <w:r>
              <w:t xml:space="preserve">Итоговое занятие.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42" w:rsidRDefault="004F29FD">
            <w:pPr>
              <w:spacing w:after="0" w:line="259" w:lineRule="auto"/>
              <w:ind w:left="77" w:firstLine="0"/>
              <w:jc w:val="center"/>
            </w:pPr>
            <w:r>
              <w:t xml:space="preserve"> </w:t>
            </w:r>
          </w:p>
        </w:tc>
      </w:tr>
    </w:tbl>
    <w:p w:rsidR="00FE0242" w:rsidRDefault="004F29FD">
      <w:pPr>
        <w:pStyle w:val="1"/>
        <w:ind w:right="4"/>
      </w:pPr>
      <w:r>
        <w:t xml:space="preserve">              ИТОГО     34 </w:t>
      </w:r>
    </w:p>
    <w:p w:rsidR="00FE0242" w:rsidRDefault="004F29FD">
      <w:pPr>
        <w:spacing w:after="33" w:line="259" w:lineRule="auto"/>
        <w:ind w:left="65" w:firstLine="0"/>
        <w:jc w:val="center"/>
      </w:pPr>
      <w:r>
        <w:rPr>
          <w:b/>
        </w:rPr>
        <w:t xml:space="preserve"> </w:t>
      </w:r>
    </w:p>
    <w:p w:rsidR="00FE0242" w:rsidRDefault="004F29FD">
      <w:pPr>
        <w:spacing w:after="11" w:line="267" w:lineRule="auto"/>
        <w:ind w:left="-15" w:right="102" w:firstLine="1508"/>
      </w:pPr>
      <w:r>
        <w:rPr>
          <w:b/>
        </w:rPr>
        <w:t xml:space="preserve">Методическое и материальное обеспечение программы </w:t>
      </w:r>
      <w:r>
        <w:t xml:space="preserve">Программа реализуется при наличии: </w:t>
      </w:r>
    </w:p>
    <w:p w:rsidR="00FE0242" w:rsidRDefault="004F29FD">
      <w:pPr>
        <w:numPr>
          <w:ilvl w:val="0"/>
          <w:numId w:val="6"/>
        </w:numPr>
        <w:ind w:hanging="163"/>
      </w:pPr>
      <w:r>
        <w:t xml:space="preserve">методических разработок по темам;  </w:t>
      </w:r>
    </w:p>
    <w:p w:rsidR="00FE0242" w:rsidRDefault="004F29FD">
      <w:pPr>
        <w:numPr>
          <w:ilvl w:val="0"/>
          <w:numId w:val="6"/>
        </w:numPr>
        <w:ind w:hanging="163"/>
      </w:pPr>
      <w:r>
        <w:t xml:space="preserve">набора методик и упражнений; </w:t>
      </w:r>
    </w:p>
    <w:p w:rsidR="00FE0242" w:rsidRDefault="004F29FD">
      <w:pPr>
        <w:numPr>
          <w:ilvl w:val="0"/>
          <w:numId w:val="6"/>
        </w:numPr>
        <w:ind w:hanging="163"/>
      </w:pPr>
      <w:r>
        <w:t xml:space="preserve">материально-технических средств: компьютера с программным обеспечением, 3D-принтера, деревообрабатывающего станка, необходимых расходных материалов для 3D-печати, деревянных заготовок </w:t>
      </w:r>
    </w:p>
    <w:p w:rsidR="00FE0242" w:rsidRDefault="007151E8">
      <w:pPr>
        <w:ind w:left="9" w:right="4304"/>
      </w:pPr>
      <w:hyperlink r:id="rId5">
        <w:r w:rsidR="004F29FD">
          <w:t>https://3dpt.ru/blogs/support/cura</w:t>
        </w:r>
      </w:hyperlink>
      <w:hyperlink r:id="rId6">
        <w:r w:rsidR="004F29FD">
          <w:t xml:space="preserve"> </w:t>
        </w:r>
      </w:hyperlink>
      <w:hyperlink r:id="rId7">
        <w:r w:rsidR="004F29FD">
          <w:t>http://3dtoday.ru/</w:t>
        </w:r>
      </w:hyperlink>
      <w:hyperlink r:id="rId8">
        <w:r w:rsidR="004F29FD">
          <w:t xml:space="preserve"> </w:t>
        </w:r>
      </w:hyperlink>
    </w:p>
    <w:p w:rsidR="00FE0242" w:rsidRDefault="007151E8">
      <w:pPr>
        <w:ind w:left="9" w:right="587"/>
      </w:pPr>
      <w:hyperlink r:id="rId9">
        <w:r w:rsidR="004F29FD">
          <w:t>http://www.pvsm.ru/soft/83680</w:t>
        </w:r>
      </w:hyperlink>
      <w:hyperlink r:id="rId10">
        <w:r w:rsidR="004F29FD">
          <w:t xml:space="preserve"> </w:t>
        </w:r>
      </w:hyperlink>
      <w:hyperlink r:id="rId11">
        <w:r w:rsidR="004F29FD">
          <w:t>https://www.youtube.com/watch?v=vCTOe7PzmqA</w:t>
        </w:r>
      </w:hyperlink>
      <w:hyperlink r:id="rId12">
        <w:r w:rsidR="004F29FD">
          <w:t xml:space="preserve"> </w:t>
        </w:r>
      </w:hyperlink>
      <w:hyperlink r:id="rId13">
        <w:r w:rsidR="004F29FD">
          <w:t>https://3ddevice.com.ua/blog/reviews/3d</w:t>
        </w:r>
      </w:hyperlink>
      <w:hyperlink r:id="rId14">
        <w:r w:rsidR="004F29FD">
          <w:t>-</w:t>
        </w:r>
      </w:hyperlink>
      <w:hyperlink r:id="rId15">
        <w:r w:rsidR="004F29FD">
          <w:t>pechat</w:t>
        </w:r>
      </w:hyperlink>
      <w:hyperlink r:id="rId16">
        <w:r w:rsidR="004F29FD">
          <w:t>-</w:t>
        </w:r>
      </w:hyperlink>
      <w:hyperlink r:id="rId17">
        <w:r w:rsidR="004F29FD">
          <w:t>i</w:t>
        </w:r>
      </w:hyperlink>
      <w:hyperlink r:id="rId18">
        <w:r w:rsidR="004F29FD">
          <w:t>-</w:t>
        </w:r>
      </w:hyperlink>
      <w:hyperlink r:id="rId19">
        <w:r w:rsidR="004F29FD">
          <w:t>cura/</w:t>
        </w:r>
      </w:hyperlink>
      <w:hyperlink r:id="rId20">
        <w:r w:rsidR="004F29FD">
          <w:t xml:space="preserve"> </w:t>
        </w:r>
      </w:hyperlink>
      <w:hyperlink r:id="rId21">
        <w:r w:rsidR="004F29FD">
          <w:t>https</w:t>
        </w:r>
      </w:hyperlink>
      <w:hyperlink r:id="rId22">
        <w:r w:rsidR="004F29FD">
          <w:t>://3</w:t>
        </w:r>
      </w:hyperlink>
      <w:hyperlink r:id="rId23">
        <w:r w:rsidR="004F29FD">
          <w:t>dpt</w:t>
        </w:r>
      </w:hyperlink>
      <w:hyperlink r:id="rId24">
        <w:r w:rsidR="004F29FD">
          <w:t>.</w:t>
        </w:r>
      </w:hyperlink>
      <w:hyperlink r:id="rId25">
        <w:r w:rsidR="004F29FD">
          <w:t>ru</w:t>
        </w:r>
      </w:hyperlink>
      <w:hyperlink r:id="rId26">
        <w:r w:rsidR="004F29FD">
          <w:t>/</w:t>
        </w:r>
      </w:hyperlink>
      <w:hyperlink r:id="rId27">
        <w:r w:rsidR="004F29FD">
          <w:t>blogs</w:t>
        </w:r>
      </w:hyperlink>
      <w:hyperlink r:id="rId28">
        <w:r w:rsidR="004F29FD">
          <w:t>/</w:t>
        </w:r>
      </w:hyperlink>
      <w:hyperlink r:id="rId29">
        <w:r w:rsidR="004F29FD">
          <w:t>support</w:t>
        </w:r>
      </w:hyperlink>
      <w:hyperlink r:id="rId30">
        <w:r w:rsidR="004F29FD">
          <w:t>/</w:t>
        </w:r>
      </w:hyperlink>
      <w:hyperlink r:id="rId31">
        <w:r w:rsidR="004F29FD">
          <w:t>cura</w:t>
        </w:r>
      </w:hyperlink>
      <w:hyperlink r:id="rId32">
        <w:r w:rsidR="004F29FD">
          <w:t xml:space="preserve"> </w:t>
        </w:r>
      </w:hyperlink>
    </w:p>
    <w:p w:rsidR="00FE0242" w:rsidRDefault="004F29FD">
      <w:pPr>
        <w:spacing w:after="0" w:line="259" w:lineRule="auto"/>
        <w:ind w:left="0" w:firstLine="0"/>
      </w:pPr>
      <w:r>
        <w:t xml:space="preserve"> </w:t>
      </w:r>
    </w:p>
    <w:sectPr w:rsidR="00FE0242">
      <w:pgSz w:w="11906" w:h="16838"/>
      <w:pgMar w:top="1133" w:right="845" w:bottom="514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1949"/>
    <w:multiLevelType w:val="hybridMultilevel"/>
    <w:tmpl w:val="7DDE2986"/>
    <w:lvl w:ilvl="0" w:tplc="56A6844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DA85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C85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B631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1007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DA44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4844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8AF2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D437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F764B"/>
    <w:multiLevelType w:val="hybridMultilevel"/>
    <w:tmpl w:val="BDDC584C"/>
    <w:lvl w:ilvl="0" w:tplc="E07E01A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508F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BA2C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1AAE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4E7D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C02B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1A59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66E2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F0DC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0D2552"/>
    <w:multiLevelType w:val="hybridMultilevel"/>
    <w:tmpl w:val="014C2D32"/>
    <w:lvl w:ilvl="0" w:tplc="4CE68A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7C164E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F651DE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AAA82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26C150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C68D8A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580C6C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7CD9B4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26241A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3233B3"/>
    <w:multiLevelType w:val="hybridMultilevel"/>
    <w:tmpl w:val="3136728E"/>
    <w:lvl w:ilvl="0" w:tplc="1488EDD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6409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90AB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4C27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D6EB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DA4A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CA40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4E69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5CF8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6D06DD"/>
    <w:multiLevelType w:val="hybridMultilevel"/>
    <w:tmpl w:val="D81419B0"/>
    <w:lvl w:ilvl="0" w:tplc="FDB6D4B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BE35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5E9E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3484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8C8E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4488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8661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FC94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7EFC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BD418B"/>
    <w:multiLevelType w:val="hybridMultilevel"/>
    <w:tmpl w:val="8A9612FC"/>
    <w:lvl w:ilvl="0" w:tplc="A0D44F2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52CE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BECE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8EBE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DEB7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96E0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68D7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784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34CE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42"/>
    <w:rsid w:val="004F29FD"/>
    <w:rsid w:val="007151E8"/>
    <w:rsid w:val="00FE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A924"/>
  <w15:docId w15:val="{F8FB0EFC-EFA9-4CE6-AD6A-051BFF3C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04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dtoday.ru/" TargetMode="External"/><Relationship Id="rId13" Type="http://schemas.openxmlformats.org/officeDocument/2006/relationships/hyperlink" Target="https://3ddevice.com.ua/blog/reviews/3d-pechat-i-cura/" TargetMode="External"/><Relationship Id="rId18" Type="http://schemas.openxmlformats.org/officeDocument/2006/relationships/hyperlink" Target="https://3ddevice.com.ua/blog/reviews/3d-pechat-i-cura/" TargetMode="External"/><Relationship Id="rId26" Type="http://schemas.openxmlformats.org/officeDocument/2006/relationships/hyperlink" Target="https://3dpt.ru/blogs/support/cur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3dpt.ru/blogs/support/cur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3dtoday.ru/" TargetMode="External"/><Relationship Id="rId12" Type="http://schemas.openxmlformats.org/officeDocument/2006/relationships/hyperlink" Target="https://www.youtube.com/watch?v=vCTOe7PzmqA" TargetMode="External"/><Relationship Id="rId17" Type="http://schemas.openxmlformats.org/officeDocument/2006/relationships/hyperlink" Target="https://3ddevice.com.ua/blog/reviews/3d-pechat-i-cura/" TargetMode="External"/><Relationship Id="rId25" Type="http://schemas.openxmlformats.org/officeDocument/2006/relationships/hyperlink" Target="https://3dpt.ru/blogs/support/cur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3ddevice.com.ua/blog/reviews/3d-pechat-i-cura/" TargetMode="External"/><Relationship Id="rId20" Type="http://schemas.openxmlformats.org/officeDocument/2006/relationships/hyperlink" Target="https://3ddevice.com.ua/blog/reviews/3d-pechat-i-cura/" TargetMode="External"/><Relationship Id="rId29" Type="http://schemas.openxmlformats.org/officeDocument/2006/relationships/hyperlink" Target="https://3dpt.ru/blogs/support/cu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3dpt.ru/blogs/support/cura" TargetMode="External"/><Relationship Id="rId11" Type="http://schemas.openxmlformats.org/officeDocument/2006/relationships/hyperlink" Target="https://www.youtube.com/watch?v=vCTOe7PzmqA" TargetMode="External"/><Relationship Id="rId24" Type="http://schemas.openxmlformats.org/officeDocument/2006/relationships/hyperlink" Target="https://3dpt.ru/blogs/support/cura" TargetMode="External"/><Relationship Id="rId32" Type="http://schemas.openxmlformats.org/officeDocument/2006/relationships/hyperlink" Target="https://3dpt.ru/blogs/support/cura" TargetMode="External"/><Relationship Id="rId5" Type="http://schemas.openxmlformats.org/officeDocument/2006/relationships/hyperlink" Target="https://3dpt.ru/blogs/support/cura" TargetMode="External"/><Relationship Id="rId15" Type="http://schemas.openxmlformats.org/officeDocument/2006/relationships/hyperlink" Target="https://3ddevice.com.ua/blog/reviews/3d-pechat-i-cura/" TargetMode="External"/><Relationship Id="rId23" Type="http://schemas.openxmlformats.org/officeDocument/2006/relationships/hyperlink" Target="https://3dpt.ru/blogs/support/cura" TargetMode="External"/><Relationship Id="rId28" Type="http://schemas.openxmlformats.org/officeDocument/2006/relationships/hyperlink" Target="https://3dpt.ru/blogs/support/cura" TargetMode="External"/><Relationship Id="rId10" Type="http://schemas.openxmlformats.org/officeDocument/2006/relationships/hyperlink" Target="http://www.pvsm.ru/soft/83680" TargetMode="External"/><Relationship Id="rId19" Type="http://schemas.openxmlformats.org/officeDocument/2006/relationships/hyperlink" Target="https://3ddevice.com.ua/blog/reviews/3d-pechat-i-cura/" TargetMode="External"/><Relationship Id="rId31" Type="http://schemas.openxmlformats.org/officeDocument/2006/relationships/hyperlink" Target="https://3dpt.ru/blogs/support/cu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vsm.ru/soft/83680" TargetMode="External"/><Relationship Id="rId14" Type="http://schemas.openxmlformats.org/officeDocument/2006/relationships/hyperlink" Target="https://3ddevice.com.ua/blog/reviews/3d-pechat-i-cura/" TargetMode="External"/><Relationship Id="rId22" Type="http://schemas.openxmlformats.org/officeDocument/2006/relationships/hyperlink" Target="https://3dpt.ru/blogs/support/cura" TargetMode="External"/><Relationship Id="rId27" Type="http://schemas.openxmlformats.org/officeDocument/2006/relationships/hyperlink" Target="https://3dpt.ru/blogs/support/cura" TargetMode="External"/><Relationship Id="rId30" Type="http://schemas.openxmlformats.org/officeDocument/2006/relationships/hyperlink" Target="https://3dpt.ru/blogs/support/cu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1299</Words>
  <Characters>7409</Characters>
  <Application>Microsoft Office Word</Application>
  <DocSecurity>0</DocSecurity>
  <Lines>61</Lines>
  <Paragraphs>17</Paragraphs>
  <ScaleCrop>false</ScaleCrop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Lala</cp:lastModifiedBy>
  <cp:revision>3</cp:revision>
  <dcterms:created xsi:type="dcterms:W3CDTF">2023-11-18T08:48:00Z</dcterms:created>
  <dcterms:modified xsi:type="dcterms:W3CDTF">2023-11-20T13:48:00Z</dcterms:modified>
</cp:coreProperties>
</file>